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035" w:rsidRDefault="00A31035" w:rsidP="00A31035">
      <w:pPr>
        <w:spacing w:line="259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Аннотация</w:t>
      </w:r>
    </w:p>
    <w:p w:rsidR="00A31035" w:rsidRPr="00A31035" w:rsidRDefault="00A31035" w:rsidP="00A31035">
      <w:pPr>
        <w:spacing w:line="259" w:lineRule="auto"/>
        <w:ind w:firstLine="709"/>
        <w:jc w:val="center"/>
        <w:rPr>
          <w:sz w:val="24"/>
          <w:szCs w:val="24"/>
        </w:rPr>
      </w:pPr>
      <w:r>
        <w:rPr>
          <w:b/>
          <w:sz w:val="24"/>
          <w:szCs w:val="24"/>
        </w:rPr>
        <w:t>к рабочей программе инструктора по физической культуре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Рабочая программа инструктора по физической культуре разработана в соответствии с образовательной программой МБДОУ «Детский сад «Улыбка», с требованиями федерального государственного образовательного стандарта дошкольного образования, образовательными потребностями и запросами воспитанников. 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 Программа разработана в соответствии с нормативными правовыми документами: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Конституция РФ, ст.43, 72; 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- Федеральный закон от 29.12.2012 №273-ФЗ «Об образовании в Российской Федерации»;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- Федеральный закон от 31.07.2020 № 304-ФЗ «О внесении изменений в Федеральный закон «Об образовании в Российской </w:t>
      </w:r>
      <w:proofErr w:type="spellStart"/>
      <w:r w:rsidRPr="00364BA9">
        <w:rPr>
          <w:sz w:val="24"/>
        </w:rPr>
        <w:t>Федерации</w:t>
      </w:r>
      <w:proofErr w:type="gramStart"/>
      <w:r w:rsidRPr="00364BA9">
        <w:rPr>
          <w:sz w:val="24"/>
        </w:rPr>
        <w:t>»п</w:t>
      </w:r>
      <w:proofErr w:type="gramEnd"/>
      <w:r w:rsidRPr="00364BA9">
        <w:rPr>
          <w:sz w:val="24"/>
        </w:rPr>
        <w:t>о</w:t>
      </w:r>
      <w:proofErr w:type="spellEnd"/>
      <w:r w:rsidRPr="00364BA9">
        <w:rPr>
          <w:sz w:val="24"/>
        </w:rPr>
        <w:t xml:space="preserve"> вопросам воспитания обучающихся»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- Федеральный закон от 24.09.2022 N 371-ФЗ «О внесении изменений </w:t>
      </w:r>
      <w:proofErr w:type="gramStart"/>
      <w:r w:rsidRPr="00364BA9">
        <w:rPr>
          <w:sz w:val="24"/>
        </w:rPr>
        <w:t>в</w:t>
      </w:r>
      <w:proofErr w:type="gramEnd"/>
      <w:r w:rsidRPr="00364BA9">
        <w:rPr>
          <w:sz w:val="24"/>
        </w:rPr>
        <w:t xml:space="preserve"> Федеральный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закон "Об образовании в Российской Федерации" и статьи 1 Федерального закона «Об обязательных требованиях в Российской Федерации»;</w:t>
      </w:r>
    </w:p>
    <w:p w:rsidR="00364BA9" w:rsidRPr="00364BA9" w:rsidRDefault="00364BA9" w:rsidP="00364BA9">
      <w:pPr>
        <w:ind w:firstLine="709"/>
        <w:rPr>
          <w:sz w:val="24"/>
        </w:rPr>
      </w:pPr>
      <w:proofErr w:type="gramStart"/>
      <w:r w:rsidRPr="00364BA9">
        <w:rPr>
          <w:sz w:val="24"/>
        </w:rPr>
        <w:t xml:space="preserve">- Обновленный ФГОС ДО - Приказ </w:t>
      </w:r>
      <w:proofErr w:type="spellStart"/>
      <w:r w:rsidRPr="00364BA9">
        <w:rPr>
          <w:sz w:val="24"/>
        </w:rPr>
        <w:t>Минпросвещения</w:t>
      </w:r>
      <w:proofErr w:type="spellEnd"/>
      <w:r w:rsidRPr="00364BA9">
        <w:rPr>
          <w:sz w:val="24"/>
        </w:rPr>
        <w:t xml:space="preserve"> России от 08.11.2022 N 955 «О</w:t>
      </w:r>
      <w:proofErr w:type="gramEnd"/>
    </w:p>
    <w:p w:rsidR="00364BA9" w:rsidRPr="00364BA9" w:rsidRDefault="00364BA9" w:rsidP="00364BA9">
      <w:pPr>
        <w:ind w:firstLine="709"/>
        <w:rPr>
          <w:sz w:val="24"/>
        </w:rPr>
      </w:pPr>
      <w:proofErr w:type="gramStart"/>
      <w:r w:rsidRPr="00364BA9">
        <w:rPr>
          <w:sz w:val="24"/>
        </w:rPr>
        <w:t>внесении</w:t>
      </w:r>
      <w:proofErr w:type="gramEnd"/>
      <w:r w:rsidRPr="00364BA9">
        <w:rPr>
          <w:sz w:val="24"/>
        </w:rPr>
        <w:t xml:space="preserve"> изменений…" (Зарегистрировано в Минюсте России 06.02.2023 N 72264)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- Указ Президента РФ от 09.11.2022 № 809 «Об утверждении Основ государственной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политики по сохранению и укреплению </w:t>
      </w:r>
      <w:proofErr w:type="gramStart"/>
      <w:r w:rsidRPr="00364BA9">
        <w:rPr>
          <w:sz w:val="24"/>
        </w:rPr>
        <w:t>традиционных</w:t>
      </w:r>
      <w:proofErr w:type="gramEnd"/>
      <w:r w:rsidRPr="00364BA9">
        <w:rPr>
          <w:sz w:val="24"/>
        </w:rPr>
        <w:t xml:space="preserve"> российских духовно-нравственных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ценностей»;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 -Приказ Министерства образования и науки Российской Федерации от 17.10.2013 №1155 «Об утверждении Федерального государственного образовательного стандарта дошкольного образования»; 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- Приказ Министерства образования и науки Российской Федерации от 31.07.2020 №373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 31.08.2020 № 59599);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 - Письмо Министерства образования и науки Российской Федерации от 28.02.2014 №08- 249 «Комментарии к ФГОС ДО»; 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- Постановление Главного государственного санитарного врача Российской Федерации от 28.09.2020г. N 28 «Об утверждении СанПиН 2.4.1.3648-20 «Санитарно-эпидемиологические требования к организации воспитания и обучения, отдыха и оздоровления детей и молодежи»;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 - Постановление Главного государственного санитарного врача Российской Федерации от 28 января 2021 г. № 2</w:t>
      </w:r>
      <w:proofErr w:type="gramStart"/>
      <w:r w:rsidRPr="00364BA9">
        <w:rPr>
          <w:sz w:val="24"/>
        </w:rPr>
        <w:t xml:space="preserve"> О</w:t>
      </w:r>
      <w:proofErr w:type="gramEnd"/>
      <w:r w:rsidRPr="00364BA9">
        <w:rPr>
          <w:sz w:val="24"/>
        </w:rPr>
        <w:t xml:space="preserve">б утверждении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 обитания»;   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- Устав муниципального бюджетного дошкольного образовательного учреждения «Детский сад «Улыбка» (утвержден Постановлением Администрации муниципального образования «</w:t>
      </w:r>
      <w:proofErr w:type="spellStart"/>
      <w:r w:rsidRPr="00364BA9">
        <w:rPr>
          <w:sz w:val="24"/>
        </w:rPr>
        <w:t>Рославльский</w:t>
      </w:r>
      <w:proofErr w:type="spellEnd"/>
      <w:r w:rsidRPr="00364BA9">
        <w:rPr>
          <w:sz w:val="24"/>
        </w:rPr>
        <w:t xml:space="preserve"> район» Смоленской области от 17.11.2014 №2707)</w:t>
      </w:r>
    </w:p>
    <w:p w:rsidR="00364BA9" w:rsidRPr="00364BA9" w:rsidRDefault="00364BA9" w:rsidP="00364BA9">
      <w:pPr>
        <w:ind w:firstLine="709"/>
        <w:rPr>
          <w:sz w:val="24"/>
        </w:rPr>
      </w:pPr>
      <w:proofErr w:type="gramStart"/>
      <w:r w:rsidRPr="00364BA9">
        <w:rPr>
          <w:sz w:val="24"/>
        </w:rPr>
        <w:t>- Лицензия на осуществление образовательной деятельности от 26.12.2014 № 4376Она представляет собой модель процесса воспитания и обучения детей, охватывающую все основные моменты их жизнедеятельности с учетом приоритетности видов детской деятельности в каждом возрастном периоде и обеспечивающую достижение воспитанниками физической и психологической готовности к школе, обеспечивает разностороннее гармоничное развитие детей с учётом их возрастных и индивидуальных особенностей по физическому развитию.</w:t>
      </w:r>
      <w:proofErr w:type="gramEnd"/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lastRenderedPageBreak/>
        <w:t>Рабочая программа ориентирована на воспитанников с 3 до 8 лет.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      </w:t>
      </w:r>
      <w:proofErr w:type="gramStart"/>
      <w:r w:rsidRPr="00364BA9">
        <w:rPr>
          <w:b/>
          <w:sz w:val="24"/>
        </w:rPr>
        <w:t>Цель Программы</w:t>
      </w:r>
      <w:r w:rsidRPr="00364BA9">
        <w:rPr>
          <w:sz w:val="24"/>
        </w:rPr>
        <w:t xml:space="preserve"> определена в соответствии с п. 14.1 ФОП ДО: разностороннее развитие ребёнка в период дошкольного детства с учётом возрастных и индивидуальных особенностей на основе духовно-нравственных ценностей российского народа, исторических и национально-культурных традиций.</w:t>
      </w:r>
      <w:proofErr w:type="gramEnd"/>
    </w:p>
    <w:p w:rsidR="00364BA9" w:rsidRPr="00364BA9" w:rsidRDefault="00364BA9" w:rsidP="00364BA9">
      <w:pPr>
        <w:ind w:firstLine="709"/>
        <w:rPr>
          <w:sz w:val="24"/>
        </w:rPr>
      </w:pPr>
      <w:proofErr w:type="gramStart"/>
      <w:r w:rsidRPr="00364BA9">
        <w:rPr>
          <w:sz w:val="24"/>
        </w:rPr>
        <w:t>К традиционным российским духовно-нравственным ценностям относятся, прежде всего,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</w:t>
      </w:r>
      <w:proofErr w:type="gramEnd"/>
    </w:p>
    <w:p w:rsidR="00364BA9" w:rsidRPr="00364BA9" w:rsidRDefault="00364BA9" w:rsidP="00364BA9">
      <w:pPr>
        <w:ind w:firstLine="709"/>
        <w:rPr>
          <w:b/>
          <w:sz w:val="24"/>
        </w:rPr>
      </w:pPr>
      <w:r w:rsidRPr="00364BA9">
        <w:rPr>
          <w:b/>
          <w:sz w:val="24"/>
        </w:rPr>
        <w:t xml:space="preserve"> </w:t>
      </w:r>
      <w:r w:rsidRPr="00364BA9">
        <w:rPr>
          <w:b/>
          <w:sz w:val="24"/>
        </w:rPr>
        <w:t xml:space="preserve">     Задачи Программы</w:t>
      </w:r>
      <w:r w:rsidRPr="00364BA9">
        <w:rPr>
          <w:b/>
          <w:sz w:val="24"/>
        </w:rPr>
        <w:t>: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 xml:space="preserve">–обеспечение единых для Российской Федерации содержания дошкольного образования (далее – ДО) и планируемых результатов освоения образовательной программы </w:t>
      </w:r>
      <w:proofErr w:type="gramStart"/>
      <w:r w:rsidRPr="00364BA9">
        <w:rPr>
          <w:sz w:val="24"/>
        </w:rPr>
        <w:t>ДО</w:t>
      </w:r>
      <w:proofErr w:type="gramEnd"/>
      <w:r w:rsidRPr="00364BA9">
        <w:rPr>
          <w:sz w:val="24"/>
        </w:rPr>
        <w:t>;</w:t>
      </w:r>
    </w:p>
    <w:p w:rsidR="00364BA9" w:rsidRPr="00364BA9" w:rsidRDefault="00364BA9" w:rsidP="00364BA9">
      <w:pPr>
        <w:ind w:firstLine="709"/>
        <w:rPr>
          <w:sz w:val="24"/>
        </w:rPr>
      </w:pPr>
      <w:proofErr w:type="gramStart"/>
      <w:r w:rsidRPr="00364BA9">
        <w:rPr>
          <w:sz w:val="24"/>
        </w:rPr>
        <w:t>–приобщение детей (в соответствии с возрастными особенностями) к базовым ценностям российского народа - жизнь, достоинство, права и свободы человека, патриотизм, гражданственность,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России;</w:t>
      </w:r>
      <w:proofErr w:type="gramEnd"/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–создание условий для формирования ценностного отношения к окружающему миру, становления опыта действий и поступков на основе осмысления ценностей;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–построение (структурирование) содержания образовательной деятельности на основе учёта возрастных и индивидуальных особенностей развития;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–создание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возможностей;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–охрана и укрепление физического и психического здоровья детей, в том числе их эмоционального благополучия;</w:t>
      </w:r>
    </w:p>
    <w:p w:rsidR="00364BA9" w:rsidRPr="00364BA9" w:rsidRDefault="00364BA9" w:rsidP="00364BA9">
      <w:pPr>
        <w:ind w:firstLine="709"/>
        <w:rPr>
          <w:sz w:val="24"/>
        </w:rPr>
      </w:pPr>
      <w:r w:rsidRPr="00364BA9">
        <w:rPr>
          <w:sz w:val="24"/>
        </w:rPr>
        <w:t>–обеспечение развития физических, личностных, нравственных качеств и основ патриотизма, интеллектуальных и художественно-творческих способностей ребёнка, его инициативности, самостоятельности и ответственности;</w:t>
      </w:r>
    </w:p>
    <w:p w:rsidR="00A31035" w:rsidRPr="004460E9" w:rsidRDefault="00364BA9" w:rsidP="00364BA9">
      <w:pPr>
        <w:ind w:firstLine="709"/>
        <w:rPr>
          <w:sz w:val="24"/>
          <w:szCs w:val="24"/>
        </w:rPr>
      </w:pPr>
      <w:r w:rsidRPr="00364BA9">
        <w:rPr>
          <w:sz w:val="24"/>
        </w:rPr>
        <w:t xml:space="preserve">–обеспечение психолого-педагогической поддержки семьи и повышение компетентности родителей (законных представителей) в вопросах </w:t>
      </w:r>
      <w:proofErr w:type="spellStart"/>
      <w:r w:rsidRPr="00364BA9">
        <w:rPr>
          <w:sz w:val="24"/>
        </w:rPr>
        <w:t>воспитания</w:t>
      </w:r>
      <w:proofErr w:type="gramStart"/>
      <w:r w:rsidRPr="00364BA9">
        <w:rPr>
          <w:sz w:val="24"/>
        </w:rPr>
        <w:t>,о</w:t>
      </w:r>
      <w:proofErr w:type="gramEnd"/>
      <w:r w:rsidRPr="00364BA9">
        <w:rPr>
          <w:sz w:val="24"/>
        </w:rPr>
        <w:t>бучения</w:t>
      </w:r>
      <w:proofErr w:type="spellEnd"/>
      <w:r w:rsidRPr="00364BA9">
        <w:rPr>
          <w:sz w:val="24"/>
        </w:rPr>
        <w:t xml:space="preserve"> и развития, охраны и укрепления здоровья детей, обеспечения их </w:t>
      </w:r>
      <w:proofErr w:type="spellStart"/>
      <w:r w:rsidRPr="00364BA9">
        <w:rPr>
          <w:sz w:val="24"/>
        </w:rPr>
        <w:t>безопасности</w:t>
      </w:r>
      <w:r w:rsidR="00A31035" w:rsidRPr="004460E9">
        <w:rPr>
          <w:sz w:val="24"/>
          <w:szCs w:val="24"/>
        </w:rPr>
        <w:t>Программа</w:t>
      </w:r>
      <w:proofErr w:type="spellEnd"/>
      <w:r w:rsidR="00A31035" w:rsidRPr="004460E9">
        <w:rPr>
          <w:sz w:val="24"/>
          <w:szCs w:val="24"/>
        </w:rPr>
        <w:t xml:space="preserve"> построена на принципах гуманно-ли</w:t>
      </w:r>
      <w:r w:rsidR="00A31035">
        <w:rPr>
          <w:sz w:val="24"/>
          <w:szCs w:val="24"/>
        </w:rPr>
        <w:t xml:space="preserve">чностного отношения к ребенку и </w:t>
      </w:r>
      <w:r w:rsidR="00A31035" w:rsidRPr="004460E9">
        <w:rPr>
          <w:sz w:val="24"/>
          <w:szCs w:val="24"/>
        </w:rPr>
        <w:t>направлена на его всестороннее развитие, формирование духовных и общечеловеческих ценностей, а так же способностей и интегративных качеств.</w:t>
      </w:r>
    </w:p>
    <w:p w:rsidR="00A31035" w:rsidRPr="00364BA9" w:rsidRDefault="00A31035" w:rsidP="00A31035">
      <w:pPr>
        <w:ind w:firstLine="709"/>
        <w:jc w:val="both"/>
        <w:rPr>
          <w:b/>
          <w:sz w:val="24"/>
          <w:szCs w:val="24"/>
        </w:rPr>
      </w:pPr>
      <w:r w:rsidRPr="00364BA9">
        <w:rPr>
          <w:b/>
          <w:sz w:val="24"/>
          <w:szCs w:val="24"/>
        </w:rPr>
        <w:t>Подходы к формированию программы:</w:t>
      </w:r>
    </w:p>
    <w:p w:rsidR="00A31035" w:rsidRPr="00C63ED7" w:rsidRDefault="00A31035" w:rsidP="00A31035">
      <w:pPr>
        <w:ind w:firstLine="709"/>
        <w:jc w:val="both"/>
        <w:rPr>
          <w:sz w:val="24"/>
          <w:szCs w:val="24"/>
        </w:rPr>
      </w:pPr>
      <w:r w:rsidRPr="00C63ED7">
        <w:rPr>
          <w:sz w:val="24"/>
          <w:szCs w:val="24"/>
        </w:rPr>
        <w:t xml:space="preserve"> - системно - </w:t>
      </w:r>
      <w:proofErr w:type="spellStart"/>
      <w:r w:rsidRPr="00C63ED7">
        <w:rPr>
          <w:sz w:val="24"/>
          <w:szCs w:val="24"/>
        </w:rPr>
        <w:t>деятельностный</w:t>
      </w:r>
      <w:proofErr w:type="spellEnd"/>
      <w:r w:rsidRPr="00C63ED7">
        <w:rPr>
          <w:sz w:val="24"/>
          <w:szCs w:val="24"/>
        </w:rPr>
        <w:t xml:space="preserve"> подход;</w:t>
      </w:r>
    </w:p>
    <w:p w:rsidR="00A31035" w:rsidRPr="00C63ED7" w:rsidRDefault="00A31035" w:rsidP="00A31035">
      <w:pPr>
        <w:ind w:firstLine="709"/>
        <w:jc w:val="both"/>
        <w:rPr>
          <w:sz w:val="24"/>
          <w:szCs w:val="24"/>
        </w:rPr>
      </w:pPr>
      <w:r w:rsidRPr="00C63ED7">
        <w:rPr>
          <w:sz w:val="24"/>
          <w:szCs w:val="24"/>
        </w:rPr>
        <w:t>- единство подходов к воспитанию детей в условиях дошкольного образовательного учреждения и семьи;</w:t>
      </w:r>
    </w:p>
    <w:p w:rsidR="00A31035" w:rsidRPr="00C63ED7" w:rsidRDefault="00A31035" w:rsidP="00A31035">
      <w:pPr>
        <w:ind w:firstLine="709"/>
        <w:jc w:val="both"/>
        <w:rPr>
          <w:sz w:val="24"/>
          <w:szCs w:val="24"/>
        </w:rPr>
      </w:pPr>
      <w:r w:rsidRPr="00C63ED7">
        <w:rPr>
          <w:sz w:val="24"/>
          <w:szCs w:val="24"/>
        </w:rPr>
        <w:t>- творческая организация (креативность) образовательного процесса;</w:t>
      </w:r>
    </w:p>
    <w:p w:rsidR="00A31035" w:rsidRDefault="00A31035" w:rsidP="00A31035">
      <w:pPr>
        <w:ind w:firstLine="709"/>
        <w:jc w:val="both"/>
        <w:rPr>
          <w:sz w:val="24"/>
          <w:szCs w:val="24"/>
        </w:rPr>
      </w:pPr>
      <w:r w:rsidRPr="00C63ED7">
        <w:rPr>
          <w:sz w:val="24"/>
          <w:szCs w:val="24"/>
        </w:rPr>
        <w:t>- максимальное использование разнообразных видов детской деятельности, их интеграция в целях повышения эффективности образовательного процесса.</w:t>
      </w:r>
    </w:p>
    <w:p w:rsidR="00A31035" w:rsidRDefault="00A31035" w:rsidP="00A31035">
      <w:pPr>
        <w:ind w:firstLine="709"/>
        <w:jc w:val="both"/>
        <w:rPr>
          <w:color w:val="000000"/>
          <w:sz w:val="24"/>
          <w:szCs w:val="24"/>
        </w:rPr>
      </w:pPr>
      <w:r w:rsidRPr="00943AEC">
        <w:rPr>
          <w:color w:val="000000"/>
          <w:sz w:val="24"/>
          <w:szCs w:val="24"/>
        </w:rPr>
        <w:t>Специфика дошкольного детства (гибкость, пластичность развития ребенка, высокий разброс вариантов его развития, его непосредственность и непроизвольность), а также системные особенности дошкольного образования (необязательность уровня дошкольного образования в Российской Федерации, отсутствие возможности вменения ребенку какой-либо ответственности за результат)</w:t>
      </w:r>
      <w:r>
        <w:rPr>
          <w:color w:val="000000"/>
          <w:sz w:val="24"/>
          <w:szCs w:val="24"/>
        </w:rPr>
        <w:t xml:space="preserve"> </w:t>
      </w:r>
      <w:r w:rsidRPr="00B93C7E">
        <w:rPr>
          <w:color w:val="000000"/>
          <w:sz w:val="24"/>
          <w:szCs w:val="24"/>
        </w:rPr>
        <w:t>обусловл</w:t>
      </w:r>
      <w:r>
        <w:rPr>
          <w:color w:val="000000"/>
          <w:sz w:val="24"/>
          <w:szCs w:val="24"/>
        </w:rPr>
        <w:t xml:space="preserve">ивают необходимость определения </w:t>
      </w:r>
      <w:r w:rsidRPr="00B93C7E">
        <w:rPr>
          <w:color w:val="000000"/>
          <w:sz w:val="24"/>
          <w:szCs w:val="24"/>
        </w:rPr>
        <w:t xml:space="preserve">результатов освоения образовательной программы в виде целевых </w:t>
      </w:r>
      <w:r w:rsidRPr="00B93C7E">
        <w:rPr>
          <w:color w:val="000000"/>
          <w:sz w:val="24"/>
          <w:szCs w:val="24"/>
        </w:rPr>
        <w:lastRenderedPageBreak/>
        <w:t>ориентиров.</w:t>
      </w:r>
    </w:p>
    <w:p w:rsidR="00A31035" w:rsidRDefault="00A31035" w:rsidP="00A31035">
      <w:pPr>
        <w:rPr>
          <w:b/>
          <w:color w:val="000000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31035" w:rsidTr="00470351">
        <w:tc>
          <w:tcPr>
            <w:tcW w:w="4785" w:type="dxa"/>
          </w:tcPr>
          <w:p w:rsidR="00A31035" w:rsidRDefault="00A31035" w:rsidP="00470351">
            <w:pPr>
              <w:rPr>
                <w:b/>
                <w:sz w:val="24"/>
                <w:szCs w:val="24"/>
              </w:rPr>
            </w:pPr>
            <w:r w:rsidRPr="00407FCC">
              <w:rPr>
                <w:b/>
                <w:sz w:val="24"/>
                <w:szCs w:val="24"/>
              </w:rPr>
              <w:t xml:space="preserve">Целевые ориентиры </w:t>
            </w:r>
            <w:r>
              <w:rPr>
                <w:b/>
                <w:sz w:val="24"/>
                <w:szCs w:val="24"/>
              </w:rPr>
              <w:t>к началу дошкольного возраста</w:t>
            </w:r>
          </w:p>
        </w:tc>
        <w:tc>
          <w:tcPr>
            <w:tcW w:w="4786" w:type="dxa"/>
          </w:tcPr>
          <w:p w:rsidR="00A31035" w:rsidRPr="00407FCC" w:rsidRDefault="00A31035" w:rsidP="00470351">
            <w:pPr>
              <w:rPr>
                <w:b/>
                <w:sz w:val="24"/>
                <w:szCs w:val="24"/>
              </w:rPr>
            </w:pPr>
            <w:r w:rsidRPr="00407FCC">
              <w:rPr>
                <w:b/>
                <w:sz w:val="24"/>
                <w:szCs w:val="24"/>
              </w:rPr>
              <w:t>Целевые ориентиры на этапе завершения</w:t>
            </w:r>
          </w:p>
          <w:p w:rsidR="00A31035" w:rsidRDefault="00A31035" w:rsidP="00470351">
            <w:pPr>
              <w:rPr>
                <w:b/>
                <w:sz w:val="24"/>
                <w:szCs w:val="24"/>
              </w:rPr>
            </w:pPr>
            <w:r w:rsidRPr="00407FCC">
              <w:rPr>
                <w:b/>
                <w:sz w:val="24"/>
                <w:szCs w:val="24"/>
              </w:rPr>
              <w:t>дошкольного образования</w:t>
            </w:r>
          </w:p>
        </w:tc>
      </w:tr>
      <w:tr w:rsidR="00A31035" w:rsidTr="00470351">
        <w:tc>
          <w:tcPr>
            <w:tcW w:w="4785" w:type="dxa"/>
          </w:tcPr>
          <w:p w:rsidR="00A31035" w:rsidRDefault="00A31035" w:rsidP="00470351">
            <w:pPr>
              <w:spacing w:before="41"/>
              <w:ind w:left="56"/>
              <w:jc w:val="both"/>
            </w:pPr>
            <w:r>
              <w:rPr>
                <w:w w:val="105"/>
              </w:rPr>
              <w:t>- Ребенок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w w:val="105"/>
              </w:rPr>
              <w:t>интересуется окружающими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предметами</w:t>
            </w:r>
            <w:r>
              <w:rPr>
                <w:spacing w:val="-5"/>
                <w:w w:val="105"/>
              </w:rPr>
              <w:t xml:space="preserve"> </w:t>
            </w:r>
            <w:r>
              <w:rPr>
                <w:w w:val="105"/>
              </w:rPr>
              <w:t>и</w:t>
            </w:r>
            <w:r>
              <w:rPr>
                <w:spacing w:val="-5"/>
                <w:w w:val="105"/>
              </w:rPr>
              <w:t xml:space="preserve"> </w:t>
            </w:r>
            <w:r>
              <w:rPr>
                <w:w w:val="105"/>
              </w:rPr>
              <w:t>активно</w:t>
            </w:r>
            <w:r>
              <w:rPr>
                <w:spacing w:val="-5"/>
                <w:w w:val="105"/>
              </w:rPr>
              <w:t xml:space="preserve"> </w:t>
            </w:r>
            <w:r>
              <w:rPr>
                <w:w w:val="105"/>
              </w:rPr>
              <w:t>действует</w:t>
            </w:r>
            <w:r>
              <w:rPr>
                <w:spacing w:val="-5"/>
                <w:w w:val="105"/>
              </w:rPr>
              <w:t xml:space="preserve"> </w:t>
            </w:r>
            <w:r>
              <w:rPr>
                <w:w w:val="105"/>
              </w:rPr>
              <w:t xml:space="preserve">с ними; эмоционально вовлечен в действия с игрушками и другими предметами, стремится </w:t>
            </w:r>
            <w:r>
              <w:t xml:space="preserve">проявлять настойчивость </w:t>
            </w:r>
            <w:r>
              <w:rPr>
                <w:w w:val="105"/>
              </w:rPr>
              <w:t>в</w:t>
            </w:r>
            <w:r>
              <w:rPr>
                <w:spacing w:val="13"/>
                <w:w w:val="105"/>
              </w:rPr>
              <w:t xml:space="preserve"> </w:t>
            </w:r>
            <w:r>
              <w:rPr>
                <w:w w:val="105"/>
              </w:rPr>
              <w:t>достижении</w:t>
            </w:r>
            <w:r>
              <w:rPr>
                <w:spacing w:val="14"/>
                <w:w w:val="105"/>
              </w:rPr>
              <w:t xml:space="preserve"> </w:t>
            </w:r>
            <w:r>
              <w:rPr>
                <w:spacing w:val="-2"/>
              </w:rPr>
              <w:t xml:space="preserve">результата </w:t>
            </w:r>
            <w:r>
              <w:t>своих</w:t>
            </w:r>
            <w:r>
              <w:rPr>
                <w:spacing w:val="10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действий.</w:t>
            </w:r>
          </w:p>
          <w:p w:rsidR="00A31035" w:rsidRDefault="00A31035" w:rsidP="00A31035">
            <w:pPr>
              <w:tabs>
                <w:tab w:val="left" w:pos="385"/>
              </w:tabs>
              <w:spacing w:before="15" w:line="254" w:lineRule="auto"/>
              <w:ind w:left="56" w:right="46"/>
              <w:jc w:val="both"/>
            </w:pPr>
            <w:r>
              <w:rPr>
                <w:w w:val="105"/>
              </w:rPr>
              <w:t xml:space="preserve">- Ребенок владеет </w:t>
            </w:r>
            <w:r>
              <w:rPr>
                <w:spacing w:val="-6"/>
                <w:w w:val="105"/>
              </w:rPr>
              <w:t>простейшими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spacing w:val="-6"/>
                <w:w w:val="105"/>
              </w:rPr>
              <w:t>навыка</w:t>
            </w:r>
            <w:r>
              <w:rPr>
                <w:w w:val="105"/>
              </w:rPr>
              <w:t>ми самообслуживания; стремится про</w:t>
            </w:r>
            <w:r>
              <w:t>являть</w:t>
            </w:r>
            <w:r>
              <w:rPr>
                <w:spacing w:val="-12"/>
              </w:rPr>
              <w:t xml:space="preserve"> </w:t>
            </w:r>
            <w:r>
              <w:t>самостоятель</w:t>
            </w:r>
            <w:r>
              <w:rPr>
                <w:w w:val="105"/>
              </w:rPr>
              <w:t>ность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в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бытовом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и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игровом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поведении.</w:t>
            </w:r>
          </w:p>
          <w:p w:rsidR="00A31035" w:rsidRDefault="00A31035" w:rsidP="00A31035">
            <w:pPr>
              <w:tabs>
                <w:tab w:val="left" w:pos="316"/>
              </w:tabs>
              <w:spacing w:line="254" w:lineRule="auto"/>
              <w:ind w:left="56" w:right="47"/>
              <w:jc w:val="both"/>
            </w:pPr>
            <w:r>
              <w:t>- Ребенок</w:t>
            </w:r>
            <w:r>
              <w:rPr>
                <w:spacing w:val="-10"/>
              </w:rPr>
              <w:t xml:space="preserve"> </w:t>
            </w:r>
            <w:r>
              <w:t xml:space="preserve">стремится </w:t>
            </w:r>
            <w:r>
              <w:rPr>
                <w:w w:val="105"/>
              </w:rPr>
              <w:t>к общению с взрослыми и активно подражает им в движениях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и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действиях;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появляются игры, в которых ребенок вос</w:t>
            </w:r>
            <w:r>
              <w:rPr>
                <w:spacing w:val="-2"/>
                <w:w w:val="105"/>
              </w:rPr>
              <w:t>производит</w:t>
            </w:r>
            <w:r>
              <w:rPr>
                <w:spacing w:val="-12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действия взрослого.</w:t>
            </w:r>
          </w:p>
          <w:p w:rsidR="00A31035" w:rsidRDefault="00A31035" w:rsidP="00A31035">
            <w:pPr>
              <w:tabs>
                <w:tab w:val="left" w:pos="317"/>
              </w:tabs>
              <w:spacing w:line="254" w:lineRule="auto"/>
              <w:ind w:left="56" w:right="52"/>
              <w:jc w:val="both"/>
            </w:pPr>
            <w:r>
              <w:t>- Ребенок</w:t>
            </w:r>
            <w:r>
              <w:rPr>
                <w:spacing w:val="-11"/>
              </w:rPr>
              <w:t xml:space="preserve"> </w:t>
            </w:r>
            <w:r>
              <w:t xml:space="preserve">проявляет </w:t>
            </w:r>
            <w:r>
              <w:rPr>
                <w:w w:val="105"/>
              </w:rPr>
              <w:t>интерес к сверстникам;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наблюдает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за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их действиями</w:t>
            </w:r>
            <w:r>
              <w:rPr>
                <w:spacing w:val="-10"/>
                <w:w w:val="105"/>
              </w:rPr>
              <w:t xml:space="preserve"> </w:t>
            </w:r>
            <w:r>
              <w:rPr>
                <w:w w:val="105"/>
              </w:rPr>
              <w:t>и</w:t>
            </w:r>
            <w:r>
              <w:rPr>
                <w:spacing w:val="-10"/>
                <w:w w:val="105"/>
              </w:rPr>
              <w:t xml:space="preserve"> </w:t>
            </w:r>
            <w:r>
              <w:rPr>
                <w:w w:val="105"/>
              </w:rPr>
              <w:t>подражает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им.</w:t>
            </w:r>
          </w:p>
          <w:p w:rsidR="00A31035" w:rsidRDefault="00A31035" w:rsidP="00A31035">
            <w:pPr>
              <w:tabs>
                <w:tab w:val="left" w:pos="316"/>
              </w:tabs>
              <w:spacing w:line="254" w:lineRule="auto"/>
              <w:ind w:left="56" w:right="54"/>
              <w:jc w:val="both"/>
            </w:pPr>
            <w:r>
              <w:t>- Ребенок</w:t>
            </w:r>
            <w:r>
              <w:rPr>
                <w:spacing w:val="-10"/>
              </w:rPr>
              <w:t xml:space="preserve"> </w:t>
            </w:r>
            <w:r>
              <w:t>стремится двигаться</w:t>
            </w:r>
            <w:r>
              <w:rPr>
                <w:spacing w:val="-16"/>
              </w:rPr>
              <w:t xml:space="preserve"> </w:t>
            </w:r>
            <w:r>
              <w:t>под</w:t>
            </w:r>
            <w:r>
              <w:rPr>
                <w:spacing w:val="-15"/>
              </w:rPr>
              <w:t xml:space="preserve"> </w:t>
            </w:r>
            <w:r>
              <w:t xml:space="preserve">музыку; </w:t>
            </w:r>
            <w:r>
              <w:rPr>
                <w:spacing w:val="-2"/>
                <w:w w:val="105"/>
              </w:rPr>
              <w:t>эмоционально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откли</w:t>
            </w:r>
            <w:r>
              <w:rPr>
                <w:w w:val="105"/>
              </w:rPr>
              <w:t>кается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w w:val="105"/>
              </w:rPr>
              <w:t>на</w:t>
            </w:r>
            <w:r>
              <w:rPr>
                <w:spacing w:val="-11"/>
                <w:w w:val="105"/>
              </w:rPr>
              <w:t xml:space="preserve"> </w:t>
            </w:r>
            <w:r>
              <w:rPr>
                <w:w w:val="105"/>
              </w:rPr>
              <w:t xml:space="preserve">различные </w:t>
            </w:r>
            <w:r>
              <w:t>произведения</w:t>
            </w:r>
            <w:r>
              <w:rPr>
                <w:spacing w:val="-10"/>
              </w:rPr>
              <w:t xml:space="preserve"> </w:t>
            </w:r>
            <w:r>
              <w:t>культу</w:t>
            </w:r>
            <w:r>
              <w:rPr>
                <w:w w:val="105"/>
              </w:rPr>
              <w:t>ры и искусства.</w:t>
            </w:r>
          </w:p>
          <w:p w:rsidR="00A31035" w:rsidRDefault="00A31035" w:rsidP="00470351">
            <w:pPr>
              <w:rPr>
                <w:b/>
                <w:sz w:val="24"/>
                <w:szCs w:val="24"/>
              </w:rPr>
            </w:pPr>
            <w:r>
              <w:rPr>
                <w:w w:val="105"/>
              </w:rPr>
              <w:t>У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ребенка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 xml:space="preserve">развита </w:t>
            </w:r>
            <w:r>
              <w:rPr>
                <w:spacing w:val="-2"/>
                <w:w w:val="105"/>
              </w:rPr>
              <w:t>крупная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моторика,</w:t>
            </w:r>
            <w:r>
              <w:rPr>
                <w:spacing w:val="-14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 xml:space="preserve">он </w:t>
            </w:r>
            <w:r>
              <w:rPr>
                <w:w w:val="105"/>
              </w:rPr>
              <w:t>стремится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 xml:space="preserve">осваивать </w:t>
            </w:r>
            <w:r>
              <w:rPr>
                <w:spacing w:val="-2"/>
                <w:w w:val="105"/>
              </w:rPr>
              <w:t>различные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виды</w:t>
            </w:r>
            <w:r>
              <w:rPr>
                <w:spacing w:val="-14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дви</w:t>
            </w:r>
            <w:r>
              <w:rPr>
                <w:w w:val="105"/>
              </w:rPr>
              <w:t xml:space="preserve">жения (бег, лазание, </w:t>
            </w:r>
            <w:r>
              <w:t>перешагивание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rPr>
                <w:spacing w:val="-4"/>
              </w:rPr>
              <w:t>пр.)</w:t>
            </w:r>
          </w:p>
        </w:tc>
        <w:tc>
          <w:tcPr>
            <w:tcW w:w="4786" w:type="dxa"/>
          </w:tcPr>
          <w:p w:rsidR="00A31035" w:rsidRPr="00407FCC" w:rsidRDefault="00A31035" w:rsidP="00A31035">
            <w:pPr>
              <w:pStyle w:val="TableParagraph"/>
              <w:tabs>
                <w:tab w:val="left" w:pos="348"/>
              </w:tabs>
              <w:spacing w:before="4" w:line="254" w:lineRule="auto"/>
              <w:ind w:left="58" w:right="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105"/>
              </w:rPr>
              <w:t xml:space="preserve">- </w:t>
            </w:r>
            <w:r w:rsidRPr="00407FCC">
              <w:rPr>
                <w:rFonts w:ascii="Times New Roman" w:hAnsi="Times New Roman" w:cs="Times New Roman"/>
                <w:w w:val="105"/>
              </w:rPr>
              <w:t>Ребенок</w:t>
            </w:r>
            <w:r w:rsidRPr="00407FCC">
              <w:rPr>
                <w:rFonts w:ascii="Times New Roman" w:hAnsi="Times New Roman" w:cs="Times New Roman"/>
                <w:spacing w:val="-8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имеет</w:t>
            </w:r>
            <w:r w:rsidRPr="00407FCC">
              <w:rPr>
                <w:rFonts w:ascii="Times New Roman" w:hAnsi="Times New Roman" w:cs="Times New Roman"/>
                <w:spacing w:val="-8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представление</w:t>
            </w:r>
            <w:r w:rsidRPr="00407FCC">
              <w:rPr>
                <w:rFonts w:ascii="Times New Roman" w:hAnsi="Times New Roman" w:cs="Times New Roman"/>
                <w:spacing w:val="-8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о</w:t>
            </w:r>
            <w:r w:rsidRPr="00407FCC">
              <w:rPr>
                <w:rFonts w:ascii="Times New Roman" w:hAnsi="Times New Roman" w:cs="Times New Roman"/>
                <w:spacing w:val="-8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цен</w:t>
            </w:r>
            <w:r w:rsidRPr="00407FCC">
              <w:rPr>
                <w:rFonts w:ascii="Times New Roman" w:hAnsi="Times New Roman" w:cs="Times New Roman"/>
                <w:spacing w:val="-2"/>
                <w:w w:val="105"/>
              </w:rPr>
              <w:t>ности</w:t>
            </w:r>
            <w:r w:rsidRPr="00407FCC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spacing w:val="-2"/>
                <w:w w:val="105"/>
              </w:rPr>
              <w:t>здоровья;</w:t>
            </w:r>
            <w:r w:rsidRPr="00407FCC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spacing w:val="-2"/>
                <w:w w:val="105"/>
              </w:rPr>
              <w:t>сформировано</w:t>
            </w:r>
            <w:r w:rsidRPr="00407FCC">
              <w:rPr>
                <w:rFonts w:ascii="Times New Roman" w:hAnsi="Times New Roman" w:cs="Times New Roman"/>
                <w:spacing w:val="-14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spacing w:val="-2"/>
                <w:w w:val="105"/>
              </w:rPr>
              <w:t xml:space="preserve">желание </w:t>
            </w:r>
            <w:r w:rsidRPr="00407FCC">
              <w:rPr>
                <w:rFonts w:ascii="Times New Roman" w:hAnsi="Times New Roman" w:cs="Times New Roman"/>
                <w:w w:val="105"/>
              </w:rPr>
              <w:t>вести</w:t>
            </w:r>
            <w:r w:rsidRPr="00407FCC">
              <w:rPr>
                <w:rFonts w:ascii="Times New Roman" w:hAnsi="Times New Roman" w:cs="Times New Roman"/>
                <w:spacing w:val="-3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ЗОЖ.</w:t>
            </w:r>
          </w:p>
          <w:p w:rsidR="00A31035" w:rsidRPr="00407FCC" w:rsidRDefault="00A31035" w:rsidP="00A31035">
            <w:pPr>
              <w:pStyle w:val="TableParagraph"/>
              <w:tabs>
                <w:tab w:val="left" w:pos="351"/>
              </w:tabs>
              <w:spacing w:line="254" w:lineRule="auto"/>
              <w:ind w:left="58" w:right="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105"/>
              </w:rPr>
              <w:t xml:space="preserve">- </w:t>
            </w:r>
            <w:r w:rsidRPr="00407FCC">
              <w:rPr>
                <w:rFonts w:ascii="Times New Roman" w:hAnsi="Times New Roman" w:cs="Times New Roman"/>
                <w:w w:val="105"/>
              </w:rPr>
              <w:t>Ребенок</w:t>
            </w:r>
            <w:r w:rsidRPr="00407FCC">
              <w:rPr>
                <w:rFonts w:ascii="Times New Roman" w:hAnsi="Times New Roman" w:cs="Times New Roman"/>
                <w:spacing w:val="-7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имеет</w:t>
            </w:r>
            <w:r w:rsidRPr="00407FCC">
              <w:rPr>
                <w:rFonts w:ascii="Times New Roman" w:hAnsi="Times New Roman" w:cs="Times New Roman"/>
                <w:spacing w:val="-7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представление</w:t>
            </w:r>
            <w:r w:rsidRPr="00407FCC">
              <w:rPr>
                <w:rFonts w:ascii="Times New Roman" w:hAnsi="Times New Roman" w:cs="Times New Roman"/>
                <w:spacing w:val="-7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о</w:t>
            </w:r>
            <w:r w:rsidRPr="00407FCC">
              <w:rPr>
                <w:rFonts w:ascii="Times New Roman" w:hAnsi="Times New Roman" w:cs="Times New Roman"/>
                <w:spacing w:val="-7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том, что</w:t>
            </w:r>
            <w:r w:rsidRPr="00407FCC">
              <w:rPr>
                <w:rFonts w:ascii="Times New Roman" w:hAnsi="Times New Roman" w:cs="Times New Roman"/>
                <w:spacing w:val="-16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утренняя</w:t>
            </w:r>
            <w:r w:rsidRPr="00407FCC">
              <w:rPr>
                <w:rFonts w:ascii="Times New Roman" w:hAnsi="Times New Roman" w:cs="Times New Roman"/>
                <w:spacing w:val="-16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зарядка,</w:t>
            </w:r>
            <w:r w:rsidRPr="00407FCC">
              <w:rPr>
                <w:rFonts w:ascii="Times New Roman" w:hAnsi="Times New Roman" w:cs="Times New Roman"/>
                <w:spacing w:val="-16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игры,</w:t>
            </w:r>
            <w:r w:rsidRPr="00407FCC">
              <w:rPr>
                <w:rFonts w:ascii="Times New Roman" w:hAnsi="Times New Roman" w:cs="Times New Roman"/>
                <w:spacing w:val="-16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 xml:space="preserve">физические </w:t>
            </w:r>
            <w:r w:rsidRPr="00407FCC">
              <w:rPr>
                <w:rFonts w:ascii="Times New Roman" w:hAnsi="Times New Roman" w:cs="Times New Roman"/>
              </w:rPr>
              <w:t>упражнения вызывают хорошее настрое</w:t>
            </w:r>
            <w:r w:rsidRPr="00407FCC">
              <w:rPr>
                <w:rFonts w:ascii="Times New Roman" w:hAnsi="Times New Roman" w:cs="Times New Roman"/>
                <w:w w:val="105"/>
              </w:rPr>
              <w:t>ние;</w:t>
            </w:r>
            <w:r w:rsidRPr="00407FCC">
              <w:rPr>
                <w:rFonts w:ascii="Times New Roman" w:hAnsi="Times New Roman" w:cs="Times New Roman"/>
                <w:spacing w:val="-13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с</w:t>
            </w:r>
            <w:r w:rsidRPr="00407FCC">
              <w:rPr>
                <w:rFonts w:ascii="Times New Roman" w:hAnsi="Times New Roman" w:cs="Times New Roman"/>
                <w:spacing w:val="-13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помощью</w:t>
            </w:r>
            <w:r w:rsidRPr="00407FCC">
              <w:rPr>
                <w:rFonts w:ascii="Times New Roman" w:hAnsi="Times New Roman" w:cs="Times New Roman"/>
                <w:spacing w:val="-13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>сна</w:t>
            </w:r>
            <w:r w:rsidRPr="00407FCC">
              <w:rPr>
                <w:rFonts w:ascii="Times New Roman" w:hAnsi="Times New Roman" w:cs="Times New Roman"/>
                <w:spacing w:val="-13"/>
                <w:w w:val="105"/>
              </w:rPr>
              <w:t xml:space="preserve"> </w:t>
            </w:r>
            <w:r w:rsidRPr="00407FCC">
              <w:rPr>
                <w:rFonts w:ascii="Times New Roman" w:hAnsi="Times New Roman" w:cs="Times New Roman"/>
                <w:w w:val="105"/>
              </w:rPr>
              <w:t xml:space="preserve">восстанавливаются </w:t>
            </w:r>
            <w:r w:rsidRPr="00407FCC">
              <w:rPr>
                <w:rFonts w:ascii="Times New Roman" w:hAnsi="Times New Roman" w:cs="Times New Roman"/>
                <w:spacing w:val="-4"/>
                <w:w w:val="105"/>
              </w:rPr>
              <w:t>силы.</w:t>
            </w:r>
          </w:p>
          <w:p w:rsidR="00A31035" w:rsidRDefault="00A31035" w:rsidP="00470351">
            <w:pPr>
              <w:spacing w:before="41" w:line="254" w:lineRule="auto"/>
              <w:ind w:left="56" w:right="54"/>
              <w:jc w:val="both"/>
            </w:pPr>
            <w:r w:rsidRPr="00407FCC">
              <w:t>Ребенок</w:t>
            </w:r>
            <w:r w:rsidRPr="00407FCC">
              <w:rPr>
                <w:spacing w:val="-24"/>
              </w:rPr>
              <w:t xml:space="preserve"> </w:t>
            </w:r>
            <w:r w:rsidRPr="00407FCC">
              <w:t>знаком</w:t>
            </w:r>
            <w:r w:rsidRPr="00407FCC">
              <w:rPr>
                <w:spacing w:val="-23"/>
              </w:rPr>
              <w:t xml:space="preserve"> </w:t>
            </w:r>
            <w:r w:rsidRPr="00407FCC">
              <w:t>с</w:t>
            </w:r>
            <w:r w:rsidRPr="00407FCC">
              <w:rPr>
                <w:spacing w:val="-23"/>
              </w:rPr>
              <w:t xml:space="preserve"> </w:t>
            </w:r>
            <w:r w:rsidRPr="00407FCC">
              <w:t>упражнениями,</w:t>
            </w:r>
            <w:r w:rsidRPr="00407FCC">
              <w:rPr>
                <w:spacing w:val="-23"/>
              </w:rPr>
              <w:t xml:space="preserve"> </w:t>
            </w:r>
            <w:r>
              <w:rPr>
                <w:spacing w:val="-2"/>
              </w:rPr>
              <w:t>укреп</w:t>
            </w:r>
            <w:r>
              <w:rPr>
                <w:w w:val="105"/>
              </w:rPr>
              <w:t>ляющими различные органы и системы организма; имеет представление о необходимости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закаливания.</w:t>
            </w:r>
          </w:p>
          <w:p w:rsidR="00A31035" w:rsidRDefault="00A31035" w:rsidP="00A31035">
            <w:pPr>
              <w:tabs>
                <w:tab w:val="left" w:pos="316"/>
              </w:tabs>
              <w:spacing w:line="254" w:lineRule="auto"/>
              <w:ind w:left="56" w:right="53"/>
              <w:jc w:val="both"/>
            </w:pPr>
            <w:r>
              <w:t>- У</w:t>
            </w:r>
            <w:r>
              <w:rPr>
                <w:spacing w:val="-3"/>
              </w:rPr>
              <w:t xml:space="preserve"> </w:t>
            </w:r>
            <w:r>
              <w:t>ребенка</w:t>
            </w:r>
            <w:r>
              <w:rPr>
                <w:spacing w:val="-3"/>
              </w:rPr>
              <w:t xml:space="preserve"> </w:t>
            </w:r>
            <w:r>
              <w:t>наблюдается</w:t>
            </w:r>
            <w:r>
              <w:rPr>
                <w:spacing w:val="-3"/>
              </w:rPr>
              <w:t xml:space="preserve"> </w:t>
            </w:r>
            <w:r>
              <w:t>повышение</w:t>
            </w:r>
            <w:r>
              <w:rPr>
                <w:spacing w:val="-3"/>
              </w:rPr>
              <w:t xml:space="preserve"> </w:t>
            </w:r>
            <w:r>
              <w:t>вынос</w:t>
            </w:r>
            <w:r>
              <w:rPr>
                <w:w w:val="105"/>
              </w:rPr>
              <w:t>ливости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к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осуществлению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динамической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работы за счет упорядочения характера мышечной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активности.</w:t>
            </w:r>
          </w:p>
          <w:p w:rsidR="00A31035" w:rsidRDefault="00A31035" w:rsidP="00A31035">
            <w:pPr>
              <w:tabs>
                <w:tab w:val="left" w:pos="313"/>
              </w:tabs>
              <w:spacing w:line="254" w:lineRule="auto"/>
              <w:ind w:left="56" w:right="54"/>
              <w:jc w:val="both"/>
            </w:pPr>
            <w:r>
              <w:t>- У</w:t>
            </w:r>
            <w:r>
              <w:rPr>
                <w:spacing w:val="-16"/>
              </w:rPr>
              <w:t xml:space="preserve"> </w:t>
            </w:r>
            <w:r>
              <w:t>ребенка</w:t>
            </w:r>
            <w:r>
              <w:rPr>
                <w:spacing w:val="-15"/>
              </w:rPr>
              <w:t xml:space="preserve"> </w:t>
            </w:r>
            <w:r>
              <w:t>повышаются</w:t>
            </w:r>
            <w:r>
              <w:rPr>
                <w:spacing w:val="-15"/>
              </w:rPr>
              <w:t xml:space="preserve"> </w:t>
            </w:r>
            <w:r>
              <w:t>способности</w:t>
            </w:r>
            <w:r>
              <w:rPr>
                <w:spacing w:val="-16"/>
              </w:rPr>
              <w:t xml:space="preserve"> </w:t>
            </w:r>
            <w:r>
              <w:t>к</w:t>
            </w:r>
            <w:r>
              <w:rPr>
                <w:spacing w:val="-15"/>
              </w:rPr>
              <w:t xml:space="preserve"> </w:t>
            </w:r>
            <w:r>
              <w:t>пред</w:t>
            </w:r>
            <w:r>
              <w:rPr>
                <w:w w:val="105"/>
              </w:rPr>
              <w:t>варительному программированию как про</w:t>
            </w:r>
            <w:r>
              <w:t xml:space="preserve">странственных, так и временных параметров </w:t>
            </w:r>
            <w:r>
              <w:rPr>
                <w:w w:val="105"/>
              </w:rPr>
              <w:t>движения; после выполнения движений ре</w:t>
            </w:r>
            <w:r>
              <w:rPr>
                <w:spacing w:val="-2"/>
              </w:rPr>
              <w:t>бенок</w:t>
            </w:r>
            <w:r>
              <w:rPr>
                <w:spacing w:val="-14"/>
              </w:rPr>
              <w:t xml:space="preserve"> </w:t>
            </w:r>
            <w:r>
              <w:rPr>
                <w:spacing w:val="-2"/>
              </w:rPr>
              <w:t>способен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>самостоятельно</w:t>
            </w:r>
            <w:r>
              <w:rPr>
                <w:spacing w:val="-13"/>
              </w:rPr>
              <w:t xml:space="preserve"> </w:t>
            </w:r>
            <w:r>
              <w:rPr>
                <w:spacing w:val="-2"/>
              </w:rPr>
              <w:t xml:space="preserve">подключиться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анализу</w:t>
            </w:r>
            <w:r>
              <w:rPr>
                <w:spacing w:val="-1"/>
              </w:rPr>
              <w:t xml:space="preserve"> </w:t>
            </w:r>
            <w:r>
              <w:t>полученных</w:t>
            </w:r>
            <w:r>
              <w:rPr>
                <w:spacing w:val="-1"/>
              </w:rPr>
              <w:t xml:space="preserve"> </w:t>
            </w:r>
            <w:r>
              <w:t>результатов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установ</w:t>
            </w:r>
            <w:r>
              <w:rPr>
                <w:w w:val="105"/>
              </w:rPr>
              <w:t>лению необходимых корректировок.</w:t>
            </w:r>
          </w:p>
          <w:p w:rsidR="00A31035" w:rsidRDefault="00A31035" w:rsidP="00A31035">
            <w:pPr>
              <w:tabs>
                <w:tab w:val="left" w:pos="377"/>
              </w:tabs>
              <w:spacing w:line="254" w:lineRule="auto"/>
              <w:ind w:left="56" w:right="54"/>
              <w:jc w:val="both"/>
            </w:pPr>
            <w:r>
              <w:rPr>
                <w:w w:val="105"/>
              </w:rPr>
              <w:t xml:space="preserve">- Ребенок при соответствующих условиях </w:t>
            </w:r>
            <w:r>
              <w:t xml:space="preserve">может быстро достигать высокого результата </w:t>
            </w:r>
            <w:r>
              <w:rPr>
                <w:w w:val="105"/>
              </w:rPr>
              <w:t>в</w:t>
            </w:r>
            <w:r>
              <w:rPr>
                <w:spacing w:val="-1"/>
                <w:w w:val="105"/>
              </w:rPr>
              <w:t xml:space="preserve"> </w:t>
            </w:r>
            <w:r>
              <w:rPr>
                <w:w w:val="105"/>
              </w:rPr>
              <w:t>точности</w:t>
            </w:r>
            <w:r>
              <w:rPr>
                <w:spacing w:val="-1"/>
                <w:w w:val="105"/>
              </w:rPr>
              <w:t xml:space="preserve"> </w:t>
            </w:r>
            <w:r>
              <w:rPr>
                <w:w w:val="105"/>
              </w:rPr>
              <w:t>выполнения</w:t>
            </w:r>
            <w:r>
              <w:rPr>
                <w:spacing w:val="-1"/>
                <w:w w:val="105"/>
              </w:rPr>
              <w:t xml:space="preserve"> </w:t>
            </w:r>
            <w:r>
              <w:rPr>
                <w:w w:val="105"/>
              </w:rPr>
              <w:t>сложных</w:t>
            </w:r>
            <w:r>
              <w:rPr>
                <w:spacing w:val="-1"/>
                <w:w w:val="105"/>
              </w:rPr>
              <w:t xml:space="preserve"> </w:t>
            </w:r>
            <w:r>
              <w:rPr>
                <w:w w:val="105"/>
              </w:rPr>
              <w:t>движений.</w:t>
            </w:r>
          </w:p>
          <w:p w:rsidR="00A31035" w:rsidRDefault="00A31035" w:rsidP="00A31035">
            <w:pPr>
              <w:tabs>
                <w:tab w:val="left" w:pos="316"/>
              </w:tabs>
              <w:spacing w:line="254" w:lineRule="auto"/>
              <w:ind w:left="56" w:right="50"/>
              <w:jc w:val="both"/>
            </w:pPr>
            <w:r>
              <w:t>- Ребенок</w:t>
            </w:r>
            <w:r>
              <w:rPr>
                <w:spacing w:val="-7"/>
              </w:rPr>
              <w:t xml:space="preserve"> </w:t>
            </w:r>
            <w:r>
              <w:t>может</w:t>
            </w:r>
            <w:r>
              <w:rPr>
                <w:spacing w:val="-7"/>
              </w:rPr>
              <w:t xml:space="preserve"> </w:t>
            </w:r>
            <w:r>
              <w:t>создавать</w:t>
            </w:r>
            <w:r>
              <w:rPr>
                <w:spacing w:val="-7"/>
              </w:rPr>
              <w:t xml:space="preserve"> </w:t>
            </w:r>
            <w:r>
              <w:t>условия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7"/>
              </w:rPr>
              <w:t xml:space="preserve"> </w:t>
            </w:r>
            <w:r>
              <w:t>дви</w:t>
            </w:r>
            <w:r>
              <w:rPr>
                <w:w w:val="105"/>
              </w:rPr>
              <w:t>гательной</w:t>
            </w:r>
            <w:r>
              <w:rPr>
                <w:spacing w:val="-14"/>
                <w:w w:val="105"/>
              </w:rPr>
              <w:t xml:space="preserve"> </w:t>
            </w:r>
            <w:r>
              <w:rPr>
                <w:w w:val="105"/>
              </w:rPr>
              <w:t>деятельности</w:t>
            </w:r>
            <w:r>
              <w:rPr>
                <w:spacing w:val="-14"/>
                <w:w w:val="105"/>
              </w:rPr>
              <w:t xml:space="preserve"> </w:t>
            </w:r>
            <w:r>
              <w:rPr>
                <w:w w:val="105"/>
              </w:rPr>
              <w:t>непосредственно</w:t>
            </w:r>
            <w:r>
              <w:rPr>
                <w:spacing w:val="-14"/>
                <w:w w:val="105"/>
              </w:rPr>
              <w:t xml:space="preserve"> </w:t>
            </w:r>
            <w:r>
              <w:rPr>
                <w:w w:val="105"/>
              </w:rPr>
              <w:t xml:space="preserve">в </w:t>
            </w:r>
            <w:r>
              <w:rPr>
                <w:spacing w:val="-4"/>
              </w:rPr>
              <w:t>образовательной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деятельности</w:t>
            </w:r>
            <w:r>
              <w:rPr>
                <w:spacing w:val="-10"/>
              </w:rPr>
              <w:t xml:space="preserve"> </w:t>
            </w:r>
            <w:r>
              <w:rPr>
                <w:spacing w:val="-4"/>
              </w:rPr>
              <w:t>(</w:t>
            </w:r>
            <w:r>
              <w:rPr>
                <w:i/>
                <w:spacing w:val="-4"/>
              </w:rPr>
              <w:t>далее</w:t>
            </w:r>
            <w:r>
              <w:rPr>
                <w:i/>
                <w:spacing w:val="-10"/>
              </w:rPr>
              <w:t xml:space="preserve"> </w:t>
            </w:r>
            <w:r>
              <w:rPr>
                <w:i/>
                <w:spacing w:val="-4"/>
              </w:rPr>
              <w:t>—</w:t>
            </w:r>
            <w:r>
              <w:rPr>
                <w:i/>
                <w:spacing w:val="-10"/>
              </w:rPr>
              <w:t xml:space="preserve"> </w:t>
            </w:r>
            <w:r>
              <w:rPr>
                <w:i/>
                <w:spacing w:val="-4"/>
              </w:rPr>
              <w:t>НОД</w:t>
            </w:r>
            <w:r>
              <w:rPr>
                <w:spacing w:val="-4"/>
              </w:rPr>
              <w:t xml:space="preserve">) </w:t>
            </w:r>
            <w:r>
              <w:rPr>
                <w:w w:val="105"/>
              </w:rPr>
              <w:t>и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в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повседневной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жизни,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организовывать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 xml:space="preserve">не </w:t>
            </w:r>
            <w:r>
              <w:rPr>
                <w:spacing w:val="-2"/>
              </w:rPr>
              <w:t>только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собственную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двигательную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 xml:space="preserve">активность, </w:t>
            </w:r>
            <w:r>
              <w:t>но</w:t>
            </w:r>
            <w:r>
              <w:rPr>
                <w:spacing w:val="-16"/>
              </w:rPr>
              <w:t xml:space="preserve"> </w:t>
            </w:r>
            <w:r>
              <w:t>и</w:t>
            </w:r>
            <w:r>
              <w:rPr>
                <w:spacing w:val="-15"/>
              </w:rPr>
              <w:t xml:space="preserve"> </w:t>
            </w:r>
            <w:r>
              <w:t>подвижные</w:t>
            </w:r>
            <w:r>
              <w:rPr>
                <w:spacing w:val="-15"/>
              </w:rPr>
              <w:t xml:space="preserve"> </w:t>
            </w:r>
            <w:r>
              <w:t>игры,</w:t>
            </w:r>
            <w:r>
              <w:rPr>
                <w:spacing w:val="-16"/>
              </w:rPr>
              <w:t xml:space="preserve"> </w:t>
            </w:r>
            <w:r>
              <w:t>физические</w:t>
            </w:r>
            <w:r>
              <w:rPr>
                <w:spacing w:val="-15"/>
              </w:rPr>
              <w:t xml:space="preserve"> </w:t>
            </w:r>
            <w:r>
              <w:t xml:space="preserve">упражнения </w:t>
            </w:r>
            <w:r>
              <w:rPr>
                <w:w w:val="105"/>
              </w:rPr>
              <w:t>со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своими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сверстниками,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с</w:t>
            </w:r>
            <w:r>
              <w:rPr>
                <w:spacing w:val="-16"/>
                <w:w w:val="105"/>
              </w:rPr>
              <w:t xml:space="preserve"> </w:t>
            </w:r>
            <w:proofErr w:type="gramStart"/>
            <w:r>
              <w:rPr>
                <w:w w:val="105"/>
              </w:rPr>
              <w:t>более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младшими</w:t>
            </w:r>
            <w:proofErr w:type="gramEnd"/>
            <w:r>
              <w:rPr>
                <w:w w:val="105"/>
              </w:rPr>
              <w:t xml:space="preserve"> дошкольниками.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w w:val="105"/>
              </w:rPr>
              <w:t>На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w w:val="105"/>
              </w:rPr>
              <w:t>основе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w w:val="105"/>
              </w:rPr>
              <w:t xml:space="preserve">приобретенного </w:t>
            </w:r>
            <w:r>
              <w:t xml:space="preserve">опыта и знаний детям становится доступным </w:t>
            </w:r>
            <w:r>
              <w:rPr>
                <w:w w:val="105"/>
              </w:rPr>
              <w:t xml:space="preserve">проведение утренней гимнастики со всей </w:t>
            </w:r>
            <w:r>
              <w:rPr>
                <w:spacing w:val="-2"/>
                <w:w w:val="105"/>
              </w:rPr>
              <w:t>группой</w:t>
            </w:r>
            <w:r>
              <w:rPr>
                <w:spacing w:val="-10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детей,</w:t>
            </w:r>
            <w:r>
              <w:rPr>
                <w:spacing w:val="-10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творческое</w:t>
            </w:r>
            <w:r>
              <w:rPr>
                <w:spacing w:val="-10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включение</w:t>
            </w:r>
            <w:r>
              <w:rPr>
                <w:spacing w:val="-10"/>
                <w:w w:val="105"/>
              </w:rPr>
              <w:t xml:space="preserve"> </w:t>
            </w:r>
            <w:r>
              <w:rPr>
                <w:spacing w:val="-2"/>
                <w:w w:val="105"/>
              </w:rPr>
              <w:t>двига</w:t>
            </w:r>
            <w:r>
              <w:t>тельных</w:t>
            </w:r>
            <w:r>
              <w:rPr>
                <w:spacing w:val="33"/>
              </w:rPr>
              <w:t xml:space="preserve"> </w:t>
            </w:r>
            <w:r>
              <w:t>действий</w:t>
            </w:r>
            <w:r>
              <w:rPr>
                <w:spacing w:val="33"/>
              </w:rPr>
              <w:t xml:space="preserve"> </w:t>
            </w:r>
            <w:r>
              <w:t>в</w:t>
            </w:r>
            <w:r>
              <w:rPr>
                <w:spacing w:val="33"/>
              </w:rPr>
              <w:t xml:space="preserve"> </w:t>
            </w:r>
            <w:r>
              <w:t>сюжетно-ролевые</w:t>
            </w:r>
            <w:r>
              <w:rPr>
                <w:spacing w:val="33"/>
              </w:rPr>
              <w:t xml:space="preserve"> </w:t>
            </w:r>
            <w:r>
              <w:rPr>
                <w:spacing w:val="-2"/>
              </w:rPr>
              <w:t>игры.</w:t>
            </w:r>
          </w:p>
          <w:p w:rsidR="00A31035" w:rsidRDefault="00D14AD7" w:rsidP="00D14AD7">
            <w:pPr>
              <w:spacing w:line="254" w:lineRule="auto"/>
              <w:ind w:left="56" w:right="51"/>
              <w:jc w:val="both"/>
            </w:pPr>
            <w:r>
              <w:rPr>
                <w:w w:val="105"/>
              </w:rPr>
              <w:t xml:space="preserve">- </w:t>
            </w:r>
            <w:r w:rsidR="00A31035">
              <w:rPr>
                <w:w w:val="105"/>
              </w:rPr>
              <w:t xml:space="preserve">Ребенок умеет выполнять движения в соответствии со средствами музыкальной </w:t>
            </w:r>
            <w:r w:rsidR="00A31035">
              <w:rPr>
                <w:spacing w:val="-2"/>
                <w:w w:val="105"/>
              </w:rPr>
              <w:t>выразительности;</w:t>
            </w:r>
            <w:r w:rsidR="00A31035">
              <w:rPr>
                <w:spacing w:val="-6"/>
                <w:w w:val="105"/>
              </w:rPr>
              <w:t xml:space="preserve"> </w:t>
            </w:r>
            <w:r w:rsidR="00A31035">
              <w:rPr>
                <w:spacing w:val="-2"/>
                <w:w w:val="105"/>
              </w:rPr>
              <w:t>дети</w:t>
            </w:r>
            <w:r w:rsidR="00A31035">
              <w:rPr>
                <w:spacing w:val="-6"/>
                <w:w w:val="105"/>
              </w:rPr>
              <w:t xml:space="preserve"> </w:t>
            </w:r>
            <w:r w:rsidR="00A31035">
              <w:rPr>
                <w:spacing w:val="-2"/>
                <w:w w:val="105"/>
              </w:rPr>
              <w:t>могут</w:t>
            </w:r>
            <w:r w:rsidR="00A31035">
              <w:rPr>
                <w:spacing w:val="-6"/>
                <w:w w:val="105"/>
              </w:rPr>
              <w:t xml:space="preserve"> </w:t>
            </w:r>
            <w:r w:rsidR="00A31035">
              <w:rPr>
                <w:spacing w:val="-2"/>
                <w:w w:val="105"/>
              </w:rPr>
              <w:t>создавать</w:t>
            </w:r>
            <w:r w:rsidR="00A31035">
              <w:rPr>
                <w:spacing w:val="-6"/>
                <w:w w:val="105"/>
              </w:rPr>
              <w:t xml:space="preserve"> </w:t>
            </w:r>
            <w:r w:rsidR="00A31035">
              <w:rPr>
                <w:spacing w:val="-2"/>
                <w:w w:val="105"/>
              </w:rPr>
              <w:t>раз</w:t>
            </w:r>
            <w:r w:rsidR="00A31035">
              <w:t>нообразные вариации движений в зависимо</w:t>
            </w:r>
            <w:r w:rsidR="00A31035">
              <w:rPr>
                <w:w w:val="105"/>
              </w:rPr>
              <w:t>сти от выбранного образа.</w:t>
            </w:r>
          </w:p>
          <w:p w:rsidR="00A31035" w:rsidRDefault="00A31035" w:rsidP="00470351">
            <w:pPr>
              <w:rPr>
                <w:b/>
                <w:sz w:val="24"/>
                <w:szCs w:val="24"/>
              </w:rPr>
            </w:pPr>
          </w:p>
        </w:tc>
      </w:tr>
    </w:tbl>
    <w:p w:rsidR="00D14AD7" w:rsidRDefault="00D14AD7" w:rsidP="00A31035">
      <w:pPr>
        <w:rPr>
          <w:i/>
          <w:sz w:val="24"/>
          <w:szCs w:val="24"/>
        </w:rPr>
      </w:pPr>
    </w:p>
    <w:p w:rsidR="00A31035" w:rsidRPr="00DE5160" w:rsidRDefault="00A31035" w:rsidP="00D14AD7">
      <w:pPr>
        <w:ind w:firstLine="708"/>
        <w:jc w:val="both"/>
        <w:rPr>
          <w:sz w:val="24"/>
          <w:szCs w:val="24"/>
        </w:rPr>
      </w:pPr>
      <w:r w:rsidRPr="00DE5160">
        <w:rPr>
          <w:i/>
          <w:sz w:val="24"/>
          <w:szCs w:val="24"/>
        </w:rPr>
        <w:t>Содержание Программы определяется в соответствии с направлениями развития ребенка,</w:t>
      </w:r>
      <w:r w:rsidRPr="00DE5160">
        <w:rPr>
          <w:sz w:val="24"/>
          <w:szCs w:val="24"/>
        </w:rPr>
        <w:t xml:space="preserve"> соответствует основным положениям возрастной психологии и дошкольной педагогики и обеспечивает единство воспитательных, развивающих и обучающих целей и задач.</w:t>
      </w:r>
    </w:p>
    <w:p w:rsidR="00A31035" w:rsidRPr="00DE5160" w:rsidRDefault="00A31035" w:rsidP="00D14AD7">
      <w:pPr>
        <w:ind w:firstLine="708"/>
        <w:jc w:val="both"/>
        <w:rPr>
          <w:sz w:val="24"/>
          <w:szCs w:val="24"/>
        </w:rPr>
      </w:pPr>
      <w:r w:rsidRPr="00DE5160">
        <w:rPr>
          <w:sz w:val="24"/>
          <w:szCs w:val="24"/>
        </w:rPr>
        <w:lastRenderedPageBreak/>
        <w:t xml:space="preserve">Воспитание и обучение осуществляется на русском языке - государственном языке России. </w:t>
      </w:r>
    </w:p>
    <w:p w:rsidR="00A31035" w:rsidRPr="00DE5160" w:rsidRDefault="00A31035" w:rsidP="00D14AD7">
      <w:pPr>
        <w:ind w:firstLine="708"/>
        <w:jc w:val="both"/>
        <w:rPr>
          <w:sz w:val="24"/>
          <w:szCs w:val="24"/>
        </w:rPr>
      </w:pPr>
      <w:r w:rsidRPr="00DE5160">
        <w:rPr>
          <w:sz w:val="24"/>
          <w:szCs w:val="24"/>
        </w:rPr>
        <w:t>Содержание Программы обеспечивает развитие личности, мотивации и способностей детей в различных видах деятельности и охватывает следующие структурные единицы, представляющие определенные направления развития и образования детей (далее - образовательные области):</w:t>
      </w:r>
    </w:p>
    <w:p w:rsidR="00A31035" w:rsidRPr="00DE5160" w:rsidRDefault="00A31035" w:rsidP="00D14AD7">
      <w:pPr>
        <w:jc w:val="both"/>
        <w:rPr>
          <w:sz w:val="24"/>
          <w:szCs w:val="24"/>
        </w:rPr>
      </w:pPr>
      <w:r w:rsidRPr="00DE5160">
        <w:rPr>
          <w:sz w:val="24"/>
          <w:szCs w:val="24"/>
        </w:rPr>
        <w:t>•</w:t>
      </w:r>
      <w:r w:rsidRPr="00DE5160">
        <w:rPr>
          <w:sz w:val="24"/>
          <w:szCs w:val="24"/>
        </w:rPr>
        <w:tab/>
        <w:t>социально-коммуникативное развитие;</w:t>
      </w:r>
    </w:p>
    <w:p w:rsidR="00A31035" w:rsidRPr="00DE5160" w:rsidRDefault="00A31035" w:rsidP="00D14AD7">
      <w:pPr>
        <w:jc w:val="both"/>
        <w:rPr>
          <w:sz w:val="24"/>
          <w:szCs w:val="24"/>
        </w:rPr>
      </w:pPr>
      <w:r w:rsidRPr="00DE5160">
        <w:rPr>
          <w:sz w:val="24"/>
          <w:szCs w:val="24"/>
        </w:rPr>
        <w:t>•</w:t>
      </w:r>
      <w:r w:rsidRPr="00DE5160">
        <w:rPr>
          <w:sz w:val="24"/>
          <w:szCs w:val="24"/>
        </w:rPr>
        <w:tab/>
        <w:t>познавательное развитие;</w:t>
      </w:r>
    </w:p>
    <w:p w:rsidR="00A31035" w:rsidRPr="00DE5160" w:rsidRDefault="00A31035" w:rsidP="00D14AD7">
      <w:pPr>
        <w:jc w:val="both"/>
        <w:rPr>
          <w:sz w:val="24"/>
          <w:szCs w:val="24"/>
        </w:rPr>
      </w:pPr>
      <w:r w:rsidRPr="00DE5160">
        <w:rPr>
          <w:sz w:val="24"/>
          <w:szCs w:val="24"/>
        </w:rPr>
        <w:t>•</w:t>
      </w:r>
      <w:r w:rsidRPr="00DE5160">
        <w:rPr>
          <w:sz w:val="24"/>
          <w:szCs w:val="24"/>
        </w:rPr>
        <w:tab/>
        <w:t>речевое развитие;</w:t>
      </w:r>
    </w:p>
    <w:p w:rsidR="00A31035" w:rsidRPr="00DE5160" w:rsidRDefault="00A31035" w:rsidP="00D14AD7">
      <w:pPr>
        <w:jc w:val="both"/>
        <w:rPr>
          <w:sz w:val="24"/>
          <w:szCs w:val="24"/>
        </w:rPr>
      </w:pPr>
      <w:r w:rsidRPr="00DE5160">
        <w:rPr>
          <w:sz w:val="24"/>
          <w:szCs w:val="24"/>
        </w:rPr>
        <w:t>•</w:t>
      </w:r>
      <w:r w:rsidRPr="00DE5160">
        <w:rPr>
          <w:sz w:val="24"/>
          <w:szCs w:val="24"/>
        </w:rPr>
        <w:tab/>
        <w:t>художественно-эстетическое развитие;</w:t>
      </w:r>
    </w:p>
    <w:p w:rsidR="00A31035" w:rsidRDefault="00A31035" w:rsidP="00D14AD7">
      <w:pPr>
        <w:jc w:val="both"/>
        <w:rPr>
          <w:sz w:val="24"/>
          <w:szCs w:val="24"/>
        </w:rPr>
      </w:pPr>
      <w:r w:rsidRPr="00DE5160">
        <w:rPr>
          <w:sz w:val="24"/>
          <w:szCs w:val="24"/>
        </w:rPr>
        <w:t>•</w:t>
      </w:r>
      <w:r w:rsidRPr="00DE5160">
        <w:rPr>
          <w:sz w:val="24"/>
          <w:szCs w:val="24"/>
        </w:rPr>
        <w:tab/>
        <w:t>физическое развитие.</w:t>
      </w:r>
    </w:p>
    <w:p w:rsidR="00A31035" w:rsidRPr="00DE5160" w:rsidRDefault="00A31035" w:rsidP="00D14AD7">
      <w:pPr>
        <w:ind w:firstLine="708"/>
        <w:jc w:val="both"/>
        <w:rPr>
          <w:sz w:val="24"/>
          <w:szCs w:val="24"/>
        </w:rPr>
      </w:pPr>
      <w:r w:rsidRPr="00DE5160">
        <w:rPr>
          <w:sz w:val="24"/>
          <w:szCs w:val="24"/>
        </w:rPr>
        <w:t>Физическая культура по-своему интегрирует в себе такие образовательные области как, социально-коммуникативное развитие, познавательное развитие, речевое развитие, художественно-эстетическое развитие, физическое развитие.</w:t>
      </w:r>
    </w:p>
    <w:p w:rsidR="00A31035" w:rsidRDefault="00A31035" w:rsidP="00D14AD7">
      <w:pPr>
        <w:jc w:val="center"/>
        <w:rPr>
          <w:b/>
          <w:sz w:val="24"/>
          <w:szCs w:val="24"/>
        </w:rPr>
      </w:pPr>
      <w:r w:rsidRPr="00943AEC">
        <w:rPr>
          <w:b/>
          <w:sz w:val="24"/>
          <w:szCs w:val="24"/>
        </w:rPr>
        <w:t>Содержание образовательной области «Физическое развитие»</w:t>
      </w:r>
    </w:p>
    <w:p w:rsidR="00A31035" w:rsidRDefault="00A31035" w:rsidP="00D14AD7">
      <w:pPr>
        <w:pStyle w:val="1"/>
        <w:spacing w:before="4"/>
      </w:pPr>
      <w:r>
        <w:t>Дети</w:t>
      </w:r>
      <w:r>
        <w:rPr>
          <w:spacing w:val="-2"/>
        </w:rPr>
        <w:t xml:space="preserve"> </w:t>
      </w:r>
      <w:r>
        <w:t>четвертого</w:t>
      </w:r>
      <w:r>
        <w:rPr>
          <w:spacing w:val="-2"/>
        </w:rPr>
        <w:t xml:space="preserve"> </w:t>
      </w:r>
      <w:r>
        <w:t>года</w:t>
      </w:r>
      <w:r>
        <w:rPr>
          <w:spacing w:val="-2"/>
        </w:rPr>
        <w:t xml:space="preserve"> жизни</w:t>
      </w:r>
    </w:p>
    <w:p w:rsidR="00A31035" w:rsidRPr="00111EF8" w:rsidRDefault="00A31035" w:rsidP="00D14AD7">
      <w:pPr>
        <w:jc w:val="both"/>
        <w:rPr>
          <w:i/>
          <w:sz w:val="24"/>
          <w:szCs w:val="24"/>
        </w:rPr>
      </w:pPr>
      <w:r w:rsidRPr="00111EF8">
        <w:rPr>
          <w:i/>
          <w:sz w:val="24"/>
          <w:szCs w:val="24"/>
        </w:rPr>
        <w:t>Программные задачи в соответствии с видами образовательной деятельности</w:t>
      </w:r>
      <w:r>
        <w:rPr>
          <w:i/>
          <w:sz w:val="24"/>
          <w:szCs w:val="24"/>
        </w:rPr>
        <w:t>:</w:t>
      </w:r>
    </w:p>
    <w:p w:rsidR="00A31035" w:rsidRPr="007F1C03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F1C03">
        <w:rPr>
          <w:sz w:val="24"/>
          <w:szCs w:val="24"/>
        </w:rPr>
        <w:t>Формирование правильной осанки, гармоничного телосло</w:t>
      </w:r>
      <w:r>
        <w:rPr>
          <w:sz w:val="24"/>
          <w:szCs w:val="24"/>
        </w:rPr>
        <w:t>жения; развитие мелкой моторики.</w:t>
      </w:r>
      <w:r w:rsidRPr="007F1C03">
        <w:rPr>
          <w:sz w:val="24"/>
          <w:szCs w:val="24"/>
        </w:rPr>
        <w:t xml:space="preserve"> Обогащение двигательного опыта разнообразными видами физических упражнений и подвижных игр.</w:t>
      </w:r>
    </w:p>
    <w:p w:rsidR="00A31035" w:rsidRPr="007F1C03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F1C03">
        <w:rPr>
          <w:sz w:val="24"/>
          <w:szCs w:val="24"/>
        </w:rPr>
        <w:t>Содействие правильному выполнению движений в соответствии с образцом взрослого (правильное положение тела, заданное направление); способствование ра</w:t>
      </w:r>
      <w:proofErr w:type="gramStart"/>
      <w:r w:rsidRPr="007F1C03">
        <w:rPr>
          <w:sz w:val="24"/>
          <w:szCs w:val="24"/>
        </w:rPr>
        <w:t>з-</w:t>
      </w:r>
      <w:proofErr w:type="gramEnd"/>
      <w:r w:rsidRPr="007F1C03">
        <w:rPr>
          <w:sz w:val="24"/>
          <w:szCs w:val="24"/>
        </w:rPr>
        <w:t xml:space="preserve"> витию произвольности выполнения двигательных действий;</w:t>
      </w:r>
    </w:p>
    <w:p w:rsidR="00A31035" w:rsidRPr="007F1C03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F1C03">
        <w:rPr>
          <w:sz w:val="24"/>
          <w:szCs w:val="24"/>
        </w:rPr>
        <w:t>Формирование умения выполнять знакомые движения легко и свободно, ритмично и согласованно, ориентируясь в прос</w:t>
      </w:r>
      <w:r>
        <w:rPr>
          <w:sz w:val="24"/>
          <w:szCs w:val="24"/>
        </w:rPr>
        <w:t>транстве и сохраняя равновесие.</w:t>
      </w:r>
    </w:p>
    <w:p w:rsidR="00A31035" w:rsidRPr="007F1C03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F1C03">
        <w:rPr>
          <w:sz w:val="24"/>
          <w:szCs w:val="24"/>
        </w:rPr>
        <w:t>Приобщение дете</w:t>
      </w:r>
      <w:r>
        <w:rPr>
          <w:sz w:val="24"/>
          <w:szCs w:val="24"/>
        </w:rPr>
        <w:t>й к отдельным элементам спорта.</w:t>
      </w:r>
    </w:p>
    <w:p w:rsidR="00A31035" w:rsidRPr="007F1C03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F1C03">
        <w:rPr>
          <w:sz w:val="24"/>
          <w:szCs w:val="24"/>
        </w:rPr>
        <w:t>Формирование начал полезных привычек.</w:t>
      </w:r>
    </w:p>
    <w:p w:rsidR="00A31035" w:rsidRPr="00091B0D" w:rsidRDefault="00A31035" w:rsidP="00A310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</w:t>
      </w:r>
      <w:r w:rsidRPr="00091B0D">
        <w:rPr>
          <w:b/>
          <w:sz w:val="24"/>
          <w:szCs w:val="24"/>
        </w:rPr>
        <w:t>ети пятого года жизни</w:t>
      </w:r>
    </w:p>
    <w:p w:rsidR="00A31035" w:rsidRPr="00111EF8" w:rsidRDefault="00A31035" w:rsidP="00D14AD7">
      <w:pPr>
        <w:jc w:val="both"/>
        <w:rPr>
          <w:i/>
          <w:sz w:val="24"/>
          <w:szCs w:val="24"/>
        </w:rPr>
      </w:pPr>
      <w:r w:rsidRPr="00111EF8">
        <w:rPr>
          <w:i/>
          <w:sz w:val="24"/>
          <w:szCs w:val="24"/>
        </w:rPr>
        <w:t>Программные задачи в соответствии с видами образовательной деятельности</w:t>
      </w:r>
      <w:r>
        <w:rPr>
          <w:i/>
          <w:sz w:val="24"/>
          <w:szCs w:val="24"/>
        </w:rPr>
        <w:t>:</w:t>
      </w:r>
    </w:p>
    <w:p w:rsidR="00A31035" w:rsidRPr="00091B0D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91B0D">
        <w:rPr>
          <w:sz w:val="24"/>
          <w:szCs w:val="24"/>
        </w:rPr>
        <w:t>Формирование умений правильно выполнять основные движения.</w:t>
      </w:r>
      <w:r w:rsidRPr="00091B0D">
        <w:rPr>
          <w:sz w:val="24"/>
          <w:szCs w:val="24"/>
        </w:rPr>
        <w:tab/>
        <w:t>Развитие элементов произвольности во время выполнения двигательных заданий.</w:t>
      </w:r>
    </w:p>
    <w:p w:rsidR="00A31035" w:rsidRPr="00091B0D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91B0D">
        <w:rPr>
          <w:sz w:val="24"/>
          <w:szCs w:val="24"/>
        </w:rPr>
        <w:t>Развитие координации, ориентировки в пространстве, чувства равновесия, ритмичности, глазомера.</w:t>
      </w:r>
    </w:p>
    <w:p w:rsidR="00A31035" w:rsidRPr="00091B0D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91B0D">
        <w:rPr>
          <w:sz w:val="24"/>
          <w:szCs w:val="24"/>
        </w:rPr>
        <w:t>Стимулирование естественного процесса развития физических качеств — ловкости, быстроты, силы, гибкости, выносливости.</w:t>
      </w:r>
    </w:p>
    <w:p w:rsidR="00A31035" w:rsidRPr="00091B0D" w:rsidRDefault="00A31035" w:rsidP="00D14AD7">
      <w:pPr>
        <w:jc w:val="both"/>
        <w:rPr>
          <w:sz w:val="24"/>
          <w:szCs w:val="24"/>
        </w:rPr>
      </w:pPr>
      <w:r w:rsidRPr="00091B0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091B0D">
        <w:rPr>
          <w:sz w:val="24"/>
          <w:szCs w:val="24"/>
        </w:rPr>
        <w:t>Воспитание личностных качеств (активность, самостоятельность, инициатива).</w:t>
      </w:r>
    </w:p>
    <w:p w:rsidR="00A31035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91B0D">
        <w:rPr>
          <w:sz w:val="24"/>
          <w:szCs w:val="24"/>
        </w:rPr>
        <w:t>Знакомство с некоторыми правилами охраны своего здоровья. Представление необходимости выполнения правил личной гигиены. Создание условий для выполнения всех выполнения всех видов движений, вызывающих у детей мышечное и эмоциональное чувство радости.</w:t>
      </w:r>
    </w:p>
    <w:p w:rsidR="00A31035" w:rsidRDefault="00A31035" w:rsidP="00A310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Дети шестого года жизни</w:t>
      </w:r>
    </w:p>
    <w:p w:rsidR="00A31035" w:rsidRPr="00111EF8" w:rsidRDefault="00A31035" w:rsidP="00D14AD7">
      <w:pPr>
        <w:jc w:val="both"/>
        <w:rPr>
          <w:i/>
          <w:sz w:val="24"/>
          <w:szCs w:val="24"/>
        </w:rPr>
      </w:pPr>
      <w:r w:rsidRPr="00111EF8">
        <w:rPr>
          <w:i/>
          <w:sz w:val="24"/>
          <w:szCs w:val="24"/>
        </w:rPr>
        <w:t>Программные задачи в соответствии с видами образовательной деятельности</w:t>
      </w:r>
      <w:r>
        <w:rPr>
          <w:i/>
          <w:sz w:val="24"/>
          <w:szCs w:val="24"/>
        </w:rPr>
        <w:t>:</w:t>
      </w:r>
    </w:p>
    <w:p w:rsidR="00A31035" w:rsidRPr="00BA3CE9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A3CE9">
        <w:rPr>
          <w:sz w:val="24"/>
          <w:szCs w:val="24"/>
        </w:rPr>
        <w:t>Формирование интереса к физической культуре, к ежедневным занятиям и подвижным играм; к некоторым спортивным событиям в стране. Содействие постепенному освоению техники движений, разнообразных способов их выполнения.</w:t>
      </w:r>
    </w:p>
    <w:p w:rsidR="00D14AD7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A3CE9">
        <w:rPr>
          <w:sz w:val="24"/>
          <w:szCs w:val="24"/>
        </w:rPr>
        <w:t>Развитие физических качеств: ловкость, быстрота, сила, гибкость, общая выносливость</w:t>
      </w:r>
      <w:r>
        <w:rPr>
          <w:sz w:val="24"/>
          <w:szCs w:val="24"/>
        </w:rPr>
        <w:t xml:space="preserve">. </w:t>
      </w:r>
    </w:p>
    <w:p w:rsidR="00A31035" w:rsidRPr="00BA3CE9" w:rsidRDefault="00A31035" w:rsidP="00D14AD7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- Воспитание</w:t>
      </w:r>
      <w:r>
        <w:rPr>
          <w:sz w:val="24"/>
          <w:szCs w:val="24"/>
        </w:rPr>
        <w:tab/>
        <w:t xml:space="preserve">положительных черт </w:t>
      </w:r>
      <w:r w:rsidRPr="00BA3CE9">
        <w:rPr>
          <w:sz w:val="24"/>
          <w:szCs w:val="24"/>
        </w:rPr>
        <w:t>ха</w:t>
      </w:r>
      <w:r>
        <w:rPr>
          <w:sz w:val="24"/>
          <w:szCs w:val="24"/>
        </w:rPr>
        <w:t xml:space="preserve">рактера, нравственных и волевых качеств: </w:t>
      </w:r>
      <w:r w:rsidRPr="00BA3CE9">
        <w:rPr>
          <w:sz w:val="24"/>
          <w:szCs w:val="24"/>
        </w:rPr>
        <w:t>активность, настойчивость, самостоятельность, сме</w:t>
      </w:r>
      <w:r>
        <w:rPr>
          <w:sz w:val="24"/>
          <w:szCs w:val="24"/>
        </w:rPr>
        <w:t xml:space="preserve">лость, честность, взаимопомощь, </w:t>
      </w:r>
      <w:r w:rsidRPr="00BA3CE9">
        <w:rPr>
          <w:sz w:val="24"/>
          <w:szCs w:val="24"/>
        </w:rPr>
        <w:t>выдержка и организаторские навыки.</w:t>
      </w:r>
      <w:proofErr w:type="gramEnd"/>
    </w:p>
    <w:p w:rsidR="00A31035" w:rsidRPr="00BA3CE9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A3CE9">
        <w:rPr>
          <w:sz w:val="24"/>
          <w:szCs w:val="24"/>
        </w:rPr>
        <w:t>Формирование некоторых норм здорового образа жизни.</w:t>
      </w:r>
    </w:p>
    <w:p w:rsidR="00A31035" w:rsidRDefault="00A31035" w:rsidP="00D14AD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</w:t>
      </w:r>
      <w:r w:rsidRPr="00E2739A">
        <w:rPr>
          <w:b/>
          <w:sz w:val="24"/>
          <w:szCs w:val="24"/>
        </w:rPr>
        <w:t>ети седьмого года жизни</w:t>
      </w:r>
    </w:p>
    <w:p w:rsidR="00A31035" w:rsidRDefault="00A31035" w:rsidP="00D14AD7">
      <w:pPr>
        <w:jc w:val="both"/>
        <w:rPr>
          <w:i/>
          <w:sz w:val="24"/>
          <w:szCs w:val="24"/>
        </w:rPr>
      </w:pPr>
      <w:r w:rsidRPr="00111EF8">
        <w:rPr>
          <w:i/>
          <w:sz w:val="24"/>
          <w:szCs w:val="24"/>
        </w:rPr>
        <w:t>Программные задачи в соответствии с видами образовательной деятельности</w:t>
      </w:r>
      <w:r>
        <w:rPr>
          <w:i/>
          <w:sz w:val="24"/>
          <w:szCs w:val="24"/>
        </w:rPr>
        <w:t>:</w:t>
      </w:r>
    </w:p>
    <w:p w:rsidR="00A31035" w:rsidRPr="00111EF8" w:rsidRDefault="00A31035" w:rsidP="00D14AD7">
      <w:pPr>
        <w:jc w:val="both"/>
        <w:rPr>
          <w:i/>
          <w:sz w:val="24"/>
          <w:szCs w:val="24"/>
        </w:rPr>
      </w:pPr>
      <w:r w:rsidRPr="00E2739A">
        <w:rPr>
          <w:sz w:val="24"/>
          <w:szCs w:val="24"/>
        </w:rPr>
        <w:lastRenderedPageBreak/>
        <w:t xml:space="preserve"> </w:t>
      </w:r>
      <w:r>
        <w:rPr>
          <w:sz w:val="24"/>
          <w:szCs w:val="24"/>
        </w:rPr>
        <w:t xml:space="preserve">- </w:t>
      </w:r>
      <w:r w:rsidRPr="00E2739A">
        <w:rPr>
          <w:sz w:val="24"/>
          <w:szCs w:val="24"/>
        </w:rPr>
        <w:t>Совершенствование техники выполнения движений;</w:t>
      </w:r>
    </w:p>
    <w:p w:rsidR="00A31035" w:rsidRPr="00E2739A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2739A">
        <w:rPr>
          <w:sz w:val="24"/>
          <w:szCs w:val="24"/>
        </w:rPr>
        <w:t>Формирование осознанного использования приобретенных двигательных навыков в различных условиях.</w:t>
      </w:r>
    </w:p>
    <w:p w:rsidR="00A31035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2739A">
        <w:rPr>
          <w:sz w:val="24"/>
          <w:szCs w:val="24"/>
        </w:rPr>
        <w:t xml:space="preserve">Продолжение целенаправленного развития физических качеств. </w:t>
      </w:r>
    </w:p>
    <w:p w:rsidR="00A31035" w:rsidRPr="00E2739A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2739A">
        <w:rPr>
          <w:sz w:val="24"/>
          <w:szCs w:val="24"/>
        </w:rPr>
        <w:t>Побуждение детей к проявлению морально-волевых качеств: настойчивости в преодолении трудностей при достижении цели, взаимопомощи, сотрудничества, ответственности, способствует развитию у детей произвольности.</w:t>
      </w:r>
    </w:p>
    <w:p w:rsidR="00A31035" w:rsidRPr="00E2739A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2739A">
        <w:rPr>
          <w:sz w:val="24"/>
          <w:szCs w:val="24"/>
        </w:rPr>
        <w:t>Развитие самоконтроля и самооценки в процессе организации разных форм двигательной активности.</w:t>
      </w:r>
    </w:p>
    <w:p w:rsidR="00A31035" w:rsidRPr="00E2739A" w:rsidRDefault="00A31035" w:rsidP="00D14AD7">
      <w:pPr>
        <w:jc w:val="both"/>
        <w:rPr>
          <w:sz w:val="24"/>
          <w:szCs w:val="24"/>
        </w:rPr>
      </w:pPr>
      <w:r w:rsidRPr="00E2739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E2739A">
        <w:rPr>
          <w:sz w:val="24"/>
          <w:szCs w:val="24"/>
        </w:rPr>
        <w:t>Поддержка стремления детей к улучшению результатов выполнения физических упражнений.</w:t>
      </w:r>
    </w:p>
    <w:p w:rsidR="00A31035" w:rsidRPr="00542D2E" w:rsidRDefault="00A31035" w:rsidP="00D14AD7">
      <w:pPr>
        <w:ind w:firstLine="709"/>
        <w:jc w:val="both"/>
        <w:rPr>
          <w:sz w:val="24"/>
          <w:szCs w:val="24"/>
        </w:rPr>
      </w:pPr>
      <w:r w:rsidRPr="00542D2E">
        <w:rPr>
          <w:sz w:val="24"/>
          <w:szCs w:val="24"/>
        </w:rPr>
        <w:t>Форма непосредственно образовательной деятельности с воспитанниками представляет собой единицы дидактического цикла. Форма определяет характер и ориентацию деятельности, является совокупностью последовательно применяемых методов, рассчитанных на определённый временной промежуток. В основе формы может лежать ведущий метод и специфический сюжетообразующий компонент.</w:t>
      </w:r>
    </w:p>
    <w:p w:rsidR="00A31035" w:rsidRPr="00542D2E" w:rsidRDefault="00A31035" w:rsidP="00D14AD7">
      <w:pPr>
        <w:ind w:firstLine="709"/>
        <w:jc w:val="both"/>
        <w:rPr>
          <w:sz w:val="24"/>
          <w:szCs w:val="24"/>
        </w:rPr>
      </w:pPr>
      <w:r w:rsidRPr="00542D2E">
        <w:rPr>
          <w:sz w:val="24"/>
          <w:szCs w:val="24"/>
        </w:rPr>
        <w:t xml:space="preserve"> Образовательный процесс, непосредственно осуществляемый с детьми дошкольного возраста, охватывает весь период пребывания воспитанников в ДОО и условно делится на три основополагающих аспекта:</w:t>
      </w:r>
    </w:p>
    <w:p w:rsidR="00A31035" w:rsidRPr="00542D2E" w:rsidRDefault="00A31035" w:rsidP="00A31035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14AD7">
        <w:rPr>
          <w:sz w:val="24"/>
          <w:szCs w:val="24"/>
        </w:rPr>
        <w:t>Организованная</w:t>
      </w:r>
      <w:r w:rsidRPr="00542D2E">
        <w:rPr>
          <w:sz w:val="24"/>
          <w:szCs w:val="24"/>
        </w:rPr>
        <w:t xml:space="preserve"> образовательная деятельность.</w:t>
      </w:r>
    </w:p>
    <w:p w:rsidR="00A31035" w:rsidRPr="00542D2E" w:rsidRDefault="00A31035" w:rsidP="00A31035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42D2E">
        <w:rPr>
          <w:sz w:val="24"/>
          <w:szCs w:val="24"/>
        </w:rPr>
        <w:t>Образовательная деятельность, осуществляемая в ходе режимных моментов и специально организованных мероприятий.</w:t>
      </w:r>
    </w:p>
    <w:p w:rsidR="00A31035" w:rsidRPr="00542D2E" w:rsidRDefault="00A31035" w:rsidP="00A31035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42D2E">
        <w:rPr>
          <w:sz w:val="24"/>
          <w:szCs w:val="24"/>
        </w:rPr>
        <w:t>Самостоятельная деятельность.</w:t>
      </w:r>
    </w:p>
    <w:p w:rsidR="00A31035" w:rsidRPr="00542D2E" w:rsidRDefault="00A31035" w:rsidP="00A31035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42D2E">
        <w:rPr>
          <w:sz w:val="24"/>
          <w:szCs w:val="24"/>
        </w:rPr>
        <w:t>Свободная (нерегламентированная) деятельность воспитанников.</w:t>
      </w:r>
    </w:p>
    <w:p w:rsidR="00A31035" w:rsidRPr="00542D2E" w:rsidRDefault="00A31035" w:rsidP="00D14AD7">
      <w:pPr>
        <w:ind w:firstLine="708"/>
        <w:rPr>
          <w:sz w:val="24"/>
          <w:szCs w:val="24"/>
        </w:rPr>
      </w:pPr>
      <w:r w:rsidRPr="00542D2E">
        <w:rPr>
          <w:sz w:val="24"/>
          <w:szCs w:val="24"/>
        </w:rPr>
        <w:t>Каждый из четырёх указанных аспектов имеет свои формы, методы, способы реализации.</w:t>
      </w:r>
    </w:p>
    <w:p w:rsidR="00A31035" w:rsidRPr="00542D2E" w:rsidRDefault="00A31035" w:rsidP="00D14AD7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Формы непосредственно образовательной деятельности </w:t>
      </w:r>
      <w:r w:rsidR="00D14AD7">
        <w:rPr>
          <w:sz w:val="24"/>
          <w:szCs w:val="24"/>
        </w:rPr>
        <w:t xml:space="preserve">можно </w:t>
      </w:r>
      <w:r w:rsidRPr="00542D2E">
        <w:rPr>
          <w:sz w:val="24"/>
          <w:szCs w:val="24"/>
        </w:rPr>
        <w:t>классифицировать</w:t>
      </w:r>
      <w:r w:rsidRPr="00542D2E">
        <w:rPr>
          <w:sz w:val="24"/>
          <w:szCs w:val="24"/>
        </w:rPr>
        <w:tab/>
        <w:t xml:space="preserve">в зависимости </w:t>
      </w:r>
      <w:proofErr w:type="gramStart"/>
      <w:r w:rsidRPr="00542D2E">
        <w:rPr>
          <w:sz w:val="24"/>
          <w:szCs w:val="24"/>
        </w:rPr>
        <w:t>от</w:t>
      </w:r>
      <w:proofErr w:type="gramEnd"/>
      <w:r w:rsidRPr="00542D2E">
        <w:rPr>
          <w:sz w:val="24"/>
          <w:szCs w:val="24"/>
        </w:rPr>
        <w:t>:</w:t>
      </w:r>
    </w:p>
    <w:p w:rsidR="00A31035" w:rsidRPr="00542D2E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42D2E">
        <w:rPr>
          <w:sz w:val="24"/>
          <w:szCs w:val="24"/>
        </w:rPr>
        <w:t>количества воспитанников (индивидуальные, подгрупповые, индивидуальн</w:t>
      </w:r>
      <w:proofErr w:type="gramStart"/>
      <w:r w:rsidRPr="00542D2E">
        <w:rPr>
          <w:sz w:val="24"/>
          <w:szCs w:val="24"/>
        </w:rPr>
        <w:t>о-</w:t>
      </w:r>
      <w:proofErr w:type="gramEnd"/>
      <w:r w:rsidRPr="00542D2E">
        <w:rPr>
          <w:sz w:val="24"/>
          <w:szCs w:val="24"/>
        </w:rPr>
        <w:t xml:space="preserve"> подгрупповые, фронтальные);</w:t>
      </w:r>
    </w:p>
    <w:p w:rsidR="00A31035" w:rsidRPr="00542D2E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42D2E">
        <w:rPr>
          <w:sz w:val="24"/>
          <w:szCs w:val="24"/>
        </w:rPr>
        <w:t>степени интеграции (интегрированные, с доминирующей образовательной областью (занятие по развитию речи, по ознакомлению с окружающим, по рисованию и др.);</w:t>
      </w:r>
    </w:p>
    <w:p w:rsidR="00A31035" w:rsidRPr="00542D2E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42D2E">
        <w:rPr>
          <w:sz w:val="24"/>
          <w:szCs w:val="24"/>
        </w:rPr>
        <w:t>ведущего метода и/или совокупности методов в целом (ознакомительное, комплексное, экспериментирование, формирование определённых навыков, драматизация);</w:t>
      </w:r>
    </w:p>
    <w:p w:rsidR="00A31035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42D2E">
        <w:rPr>
          <w:sz w:val="24"/>
          <w:szCs w:val="24"/>
        </w:rPr>
        <w:t>сюжетообразующего компонента (композиция).</w:t>
      </w:r>
    </w:p>
    <w:p w:rsidR="00A31035" w:rsidRPr="00943AEC" w:rsidRDefault="00A31035" w:rsidP="00A31035">
      <w:pPr>
        <w:ind w:firstLine="708"/>
        <w:jc w:val="both"/>
        <w:rPr>
          <w:color w:val="000000"/>
          <w:sz w:val="24"/>
          <w:szCs w:val="24"/>
        </w:rPr>
      </w:pPr>
      <w:r w:rsidRPr="00943AEC">
        <w:rPr>
          <w:color w:val="000000"/>
          <w:sz w:val="24"/>
          <w:szCs w:val="24"/>
        </w:rPr>
        <w:t xml:space="preserve">Основной формой работы во всех пяти образовательных областях Программы является </w:t>
      </w:r>
      <w:r w:rsidRPr="00943AEC">
        <w:rPr>
          <w:b/>
          <w:color w:val="000000"/>
          <w:sz w:val="24"/>
          <w:szCs w:val="24"/>
        </w:rPr>
        <w:t>игровая деятельность</w:t>
      </w:r>
      <w:r w:rsidRPr="00943AEC">
        <w:rPr>
          <w:color w:val="000000"/>
          <w:sz w:val="24"/>
          <w:szCs w:val="24"/>
        </w:rPr>
        <w:t xml:space="preserve"> — основная форма деятельности дошкольников. Все коррекционно-развивающие индивидуальные, подгрупповые, групповые, интегрированные занятия в соответствии с Программой носят игровой характер, насыщены разнообразными играми и развивающими игровыми упражнениями и ни в коей мере не дублируют школьных форм обучения. Коррекционно-развивающее занятие в соответствии с Программой не тождественно школьному уроку и не является его аналогом.</w:t>
      </w:r>
    </w:p>
    <w:p w:rsidR="00A31035" w:rsidRPr="00943AEC" w:rsidRDefault="00A31035" w:rsidP="00D14AD7">
      <w:pPr>
        <w:ind w:firstLine="426"/>
        <w:jc w:val="both"/>
        <w:rPr>
          <w:color w:val="000000"/>
          <w:sz w:val="24"/>
          <w:szCs w:val="24"/>
        </w:rPr>
      </w:pPr>
      <w:r w:rsidRPr="00943AEC">
        <w:rPr>
          <w:color w:val="000000"/>
          <w:sz w:val="24"/>
          <w:szCs w:val="24"/>
        </w:rPr>
        <w:t>Выполнение коррекционных, развивающих и воспитательных задач, поставленных Программой, обеспечивается благодаря комплексному подходу и интеграции усилий специалистов педагогического и медицинского профилей и семей воспитанников.</w:t>
      </w:r>
    </w:p>
    <w:p w:rsidR="00A31035" w:rsidRPr="00943AEC" w:rsidRDefault="00A31035" w:rsidP="00D14AD7">
      <w:pPr>
        <w:ind w:firstLine="426"/>
        <w:jc w:val="both"/>
        <w:rPr>
          <w:color w:val="000000"/>
          <w:sz w:val="24"/>
          <w:szCs w:val="24"/>
        </w:rPr>
      </w:pPr>
      <w:r w:rsidRPr="00943AEC">
        <w:rPr>
          <w:color w:val="000000"/>
          <w:sz w:val="24"/>
          <w:szCs w:val="24"/>
        </w:rPr>
        <w:t xml:space="preserve">Реализация </w:t>
      </w:r>
      <w:r w:rsidRPr="00943AEC">
        <w:rPr>
          <w:b/>
          <w:color w:val="000000"/>
          <w:sz w:val="24"/>
          <w:szCs w:val="24"/>
        </w:rPr>
        <w:t>принципа интеграции</w:t>
      </w:r>
      <w:r w:rsidRPr="00943AEC">
        <w:rPr>
          <w:color w:val="000000"/>
          <w:sz w:val="24"/>
          <w:szCs w:val="24"/>
        </w:rPr>
        <w:t xml:space="preserve"> способствует более высоким темпам общего и речевого развития детей, более полному раскрытию творческого потенциала каждого ребенка, возможностей и способностей, заложенных в детях природой, и предусматривает совместную работу учителя-логопеда, педагога-психолога, музыкального руководителя, инструктора по физическому воспитанию, воспитателей и родителей дошкольников.</w:t>
      </w:r>
    </w:p>
    <w:p w:rsidR="00A31035" w:rsidRPr="00767FA8" w:rsidRDefault="00A31035" w:rsidP="00D14AD7">
      <w:pPr>
        <w:ind w:firstLine="426"/>
        <w:jc w:val="both"/>
        <w:rPr>
          <w:sz w:val="24"/>
          <w:szCs w:val="24"/>
        </w:rPr>
      </w:pPr>
      <w:r w:rsidRPr="00767FA8">
        <w:rPr>
          <w:sz w:val="24"/>
          <w:szCs w:val="24"/>
        </w:rPr>
        <w:t xml:space="preserve">Реализация содержания рабочей программы предполагает распределение разных </w:t>
      </w:r>
      <w:r w:rsidRPr="00767FA8">
        <w:rPr>
          <w:sz w:val="24"/>
          <w:szCs w:val="24"/>
        </w:rPr>
        <w:lastRenderedPageBreak/>
        <w:t>видов деятельности и культурных практик по компонентам образовательных областей в соответствии с возрастными категориями детей и учитывает социальную ситуацию развитию ребенка.</w:t>
      </w:r>
    </w:p>
    <w:p w:rsidR="00A31035" w:rsidRPr="00767FA8" w:rsidRDefault="00A31035" w:rsidP="00D14AD7">
      <w:pPr>
        <w:ind w:firstLine="426"/>
        <w:jc w:val="both"/>
        <w:rPr>
          <w:sz w:val="24"/>
          <w:szCs w:val="24"/>
        </w:rPr>
      </w:pPr>
      <w:r w:rsidRPr="00767FA8">
        <w:rPr>
          <w:sz w:val="24"/>
          <w:szCs w:val="24"/>
        </w:rPr>
        <w:t>При организации образовательной деятельности в целях поддержки детской инициативы необходимо придерживаться следующих принципов:</w:t>
      </w:r>
    </w:p>
    <w:p w:rsidR="00A31035" w:rsidRPr="00767FA8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 w:rsidRPr="00767FA8">
        <w:rPr>
          <w:sz w:val="24"/>
          <w:szCs w:val="24"/>
        </w:rPr>
        <w:t>принцип деятельности - стимулирование детей на активный поиск новых знаний в совместной деятельности с взрослым, в игре и в самостоятельной деятельности.</w:t>
      </w:r>
    </w:p>
    <w:p w:rsidR="00A31035" w:rsidRPr="00767FA8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 w:rsidRPr="00767FA8">
        <w:rPr>
          <w:sz w:val="24"/>
          <w:szCs w:val="24"/>
        </w:rPr>
        <w:t>принцип вариативности - предоставление ребенку возможности для оптимального самовыражения через осуществление права выбора, самостоятельного выхода из проблемной ситуации.</w:t>
      </w:r>
    </w:p>
    <w:p w:rsidR="00A31035" w:rsidRPr="00767FA8" w:rsidRDefault="00A31035" w:rsidP="00D14AD7">
      <w:pPr>
        <w:jc w:val="both"/>
        <w:rPr>
          <w:sz w:val="24"/>
          <w:szCs w:val="24"/>
        </w:rPr>
      </w:pPr>
      <w:r>
        <w:rPr>
          <w:sz w:val="24"/>
          <w:szCs w:val="24"/>
        </w:rPr>
        <w:t>•</w:t>
      </w:r>
      <w:r w:rsidRPr="00767FA8">
        <w:rPr>
          <w:sz w:val="24"/>
          <w:szCs w:val="24"/>
        </w:rPr>
        <w:t>принцип креативности - создание ситуаций, в которых ребенок может реализовать свой творческий потенциал через совместную и индивидуальную деятельность.</w:t>
      </w:r>
    </w:p>
    <w:p w:rsidR="00A31035" w:rsidRPr="00767FA8" w:rsidRDefault="00A31035" w:rsidP="00A31035">
      <w:pPr>
        <w:ind w:firstLine="708"/>
        <w:rPr>
          <w:sz w:val="24"/>
          <w:szCs w:val="24"/>
        </w:rPr>
      </w:pPr>
      <w:r w:rsidRPr="00767FA8">
        <w:rPr>
          <w:sz w:val="24"/>
          <w:szCs w:val="24"/>
        </w:rPr>
        <w:t>Эффективные формы поддержки детской инициативы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>1.</w:t>
      </w:r>
      <w:r w:rsidRPr="00767FA8">
        <w:rPr>
          <w:sz w:val="24"/>
          <w:szCs w:val="24"/>
        </w:rPr>
        <w:t xml:space="preserve">Совместная деятельность взрослого с детьми, основанная на поиске вариантов </w:t>
      </w:r>
      <w:proofErr w:type="gramStart"/>
      <w:r w:rsidRPr="00767FA8">
        <w:rPr>
          <w:sz w:val="24"/>
          <w:szCs w:val="24"/>
        </w:rPr>
        <w:t>решения проблемной ситуации</w:t>
      </w:r>
      <w:proofErr w:type="gramEnd"/>
      <w:r w:rsidRPr="00767FA8">
        <w:rPr>
          <w:sz w:val="24"/>
          <w:szCs w:val="24"/>
        </w:rPr>
        <w:t>, предложенной самим ребенком.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>2.</w:t>
      </w:r>
      <w:r w:rsidRPr="00767FA8">
        <w:rPr>
          <w:sz w:val="24"/>
          <w:szCs w:val="24"/>
        </w:rPr>
        <w:t>Проектная деятельность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>3.</w:t>
      </w:r>
      <w:r w:rsidRPr="00767FA8">
        <w:rPr>
          <w:sz w:val="24"/>
          <w:szCs w:val="24"/>
        </w:rPr>
        <w:t>Совместная познавательно-исследовательская деятельность взрослого и детей – опыт и экспериментирование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>4.</w:t>
      </w:r>
      <w:r w:rsidRPr="00767FA8">
        <w:rPr>
          <w:sz w:val="24"/>
          <w:szCs w:val="24"/>
        </w:rPr>
        <w:t>Наблюдение и элементарный бытовой труд в центре экспериментирования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>5.</w:t>
      </w:r>
      <w:r w:rsidRPr="00767FA8">
        <w:rPr>
          <w:sz w:val="24"/>
          <w:szCs w:val="24"/>
        </w:rPr>
        <w:t>Совместная деятельность взрослого и детей по преобразованию предметов рукотворного мира и живой природы</w:t>
      </w:r>
    </w:p>
    <w:p w:rsidR="00A31035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>6.</w:t>
      </w:r>
      <w:r w:rsidRPr="00767FA8">
        <w:rPr>
          <w:sz w:val="24"/>
          <w:szCs w:val="24"/>
        </w:rPr>
        <w:t xml:space="preserve">Создание условий для самостоятельной деятельности детей в центрах развития </w:t>
      </w:r>
    </w:p>
    <w:p w:rsidR="00A31035" w:rsidRPr="00767FA8" w:rsidRDefault="00A31035" w:rsidP="00D14AD7">
      <w:pPr>
        <w:ind w:firstLine="708"/>
        <w:jc w:val="both"/>
        <w:rPr>
          <w:sz w:val="24"/>
          <w:szCs w:val="24"/>
        </w:rPr>
      </w:pPr>
      <w:r w:rsidRPr="00767FA8">
        <w:rPr>
          <w:sz w:val="24"/>
          <w:szCs w:val="24"/>
        </w:rPr>
        <w:t xml:space="preserve">Установления взаимосвязи ДОУ и семьи является решающим условием обновления системы дошкольного образования. Основной целью установления взаимоотношений ДОУ и семьи является создание единого пространства семья – детский сад, в котором всем участникам педагогического процесса будет комфортно, интересно, безопасно, полезно и эмоционально благополучно. </w:t>
      </w:r>
    </w:p>
    <w:p w:rsidR="00A31035" w:rsidRPr="00767FA8" w:rsidRDefault="00A31035" w:rsidP="00A31035">
      <w:pPr>
        <w:rPr>
          <w:sz w:val="24"/>
          <w:szCs w:val="24"/>
        </w:rPr>
      </w:pPr>
      <w:r w:rsidRPr="00767FA8">
        <w:rPr>
          <w:sz w:val="24"/>
          <w:szCs w:val="24"/>
        </w:rPr>
        <w:t xml:space="preserve">  </w:t>
      </w:r>
      <w:r>
        <w:rPr>
          <w:sz w:val="24"/>
          <w:szCs w:val="24"/>
        </w:rPr>
        <w:tab/>
      </w:r>
      <w:r w:rsidRPr="00767FA8">
        <w:rPr>
          <w:sz w:val="24"/>
          <w:szCs w:val="24"/>
        </w:rPr>
        <w:t>В основу совместной деятельности семьи и дошкольного учреждения заложены следующие принципы: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единый подход к процессу воспитания ребёнка;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открытость дошкольного учреждения для родителей;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взаимное доверие во взаимоотношениях педагогов и родителей;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уважение и доброжелательность друг к другу;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дифференцированный подход к каждой семье;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равно ответст</w:t>
      </w:r>
      <w:r>
        <w:rPr>
          <w:sz w:val="24"/>
          <w:szCs w:val="24"/>
        </w:rPr>
        <w:t>венность родителей и педагогов.</w:t>
      </w:r>
      <w:r>
        <w:rPr>
          <w:sz w:val="24"/>
          <w:szCs w:val="24"/>
        </w:rPr>
        <w:tab/>
      </w:r>
    </w:p>
    <w:p w:rsidR="00A31035" w:rsidRPr="00767FA8" w:rsidRDefault="00A31035" w:rsidP="00A31035">
      <w:pPr>
        <w:ind w:firstLine="708"/>
        <w:rPr>
          <w:sz w:val="24"/>
          <w:szCs w:val="24"/>
        </w:rPr>
      </w:pPr>
      <w:r w:rsidRPr="00767FA8">
        <w:rPr>
          <w:sz w:val="24"/>
          <w:szCs w:val="24"/>
        </w:rPr>
        <w:t>Задачи: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формирова</w:t>
      </w:r>
      <w:r>
        <w:rPr>
          <w:sz w:val="24"/>
          <w:szCs w:val="24"/>
        </w:rPr>
        <w:t xml:space="preserve">ть </w:t>
      </w:r>
      <w:r w:rsidRPr="00767FA8">
        <w:rPr>
          <w:sz w:val="24"/>
          <w:szCs w:val="24"/>
        </w:rPr>
        <w:t>психолог</w:t>
      </w:r>
      <w:proofErr w:type="gramStart"/>
      <w:r w:rsidRPr="00767FA8">
        <w:rPr>
          <w:sz w:val="24"/>
          <w:szCs w:val="24"/>
        </w:rPr>
        <w:t>о-</w:t>
      </w:r>
      <w:proofErr w:type="gramEnd"/>
      <w:r w:rsidRPr="00767FA8">
        <w:rPr>
          <w:sz w:val="24"/>
          <w:szCs w:val="24"/>
        </w:rPr>
        <w:t xml:space="preserve"> педагогических знаний родителей;</w:t>
      </w:r>
    </w:p>
    <w:p w:rsidR="00A31035" w:rsidRPr="00767FA8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приобщ</w:t>
      </w:r>
      <w:r>
        <w:rPr>
          <w:sz w:val="24"/>
          <w:szCs w:val="24"/>
        </w:rPr>
        <w:t>ать</w:t>
      </w:r>
      <w:r w:rsidRPr="00767FA8">
        <w:rPr>
          <w:sz w:val="24"/>
          <w:szCs w:val="24"/>
        </w:rPr>
        <w:t xml:space="preserve"> родителей к участию в жизни ДОУ;</w:t>
      </w:r>
    </w:p>
    <w:p w:rsidR="00A31035" w:rsidRDefault="00A31035" w:rsidP="00A31035">
      <w:pPr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67FA8">
        <w:rPr>
          <w:sz w:val="24"/>
          <w:szCs w:val="24"/>
        </w:rPr>
        <w:t>оказ</w:t>
      </w:r>
      <w:r>
        <w:rPr>
          <w:sz w:val="24"/>
          <w:szCs w:val="24"/>
        </w:rPr>
        <w:t>ывать</w:t>
      </w:r>
      <w:r w:rsidRPr="00767FA8">
        <w:rPr>
          <w:sz w:val="24"/>
          <w:szCs w:val="24"/>
        </w:rPr>
        <w:t xml:space="preserve"> помощ</w:t>
      </w:r>
      <w:r>
        <w:rPr>
          <w:sz w:val="24"/>
          <w:szCs w:val="24"/>
        </w:rPr>
        <w:t>ь</w:t>
      </w:r>
      <w:r w:rsidRPr="00767FA8">
        <w:rPr>
          <w:sz w:val="24"/>
          <w:szCs w:val="24"/>
        </w:rPr>
        <w:t xml:space="preserve"> семьям воспитанников в развитии, воспитании и обучении де</w:t>
      </w:r>
      <w:r>
        <w:rPr>
          <w:sz w:val="24"/>
          <w:szCs w:val="24"/>
        </w:rPr>
        <w:t>тей.</w:t>
      </w:r>
    </w:p>
    <w:p w:rsidR="00A31035" w:rsidRDefault="00A31035" w:rsidP="00A31035">
      <w:pPr>
        <w:jc w:val="center"/>
        <w:rPr>
          <w:b/>
          <w:sz w:val="24"/>
          <w:szCs w:val="24"/>
        </w:rPr>
      </w:pPr>
      <w:r w:rsidRPr="00891DDB">
        <w:rPr>
          <w:b/>
          <w:sz w:val="24"/>
          <w:szCs w:val="24"/>
        </w:rPr>
        <w:t>Материально-техническое обеспечение программы</w:t>
      </w:r>
    </w:p>
    <w:p w:rsidR="00A31035" w:rsidRPr="00943AEC" w:rsidRDefault="00A31035" w:rsidP="00A31035">
      <w:pPr>
        <w:ind w:firstLine="708"/>
        <w:jc w:val="both"/>
        <w:rPr>
          <w:sz w:val="24"/>
          <w:szCs w:val="24"/>
          <w:lang w:eastAsia="ru-RU"/>
        </w:rPr>
      </w:pPr>
      <w:r w:rsidRPr="00943AEC">
        <w:rPr>
          <w:sz w:val="24"/>
          <w:szCs w:val="24"/>
          <w:lang w:eastAsia="ru-RU"/>
        </w:rPr>
        <w:t>Спортивный зал оснащен оборудованием и спортивным инвентарем для развития двигательной активности детей, как стандартным, так и нестандартным: мячи, предметы для выполнения общеразвивающих упражнений, г</w:t>
      </w:r>
      <w:r>
        <w:rPr>
          <w:sz w:val="24"/>
          <w:szCs w:val="24"/>
          <w:lang w:eastAsia="ru-RU"/>
        </w:rPr>
        <w:t xml:space="preserve">имнастические стенки, скамейки </w:t>
      </w:r>
      <w:r w:rsidRPr="00943AEC">
        <w:rPr>
          <w:sz w:val="24"/>
          <w:szCs w:val="24"/>
          <w:lang w:eastAsia="ru-RU"/>
        </w:rPr>
        <w:t xml:space="preserve">и т.д. </w:t>
      </w:r>
    </w:p>
    <w:p w:rsidR="00A31035" w:rsidRDefault="00A31035" w:rsidP="00A31035">
      <w:pPr>
        <w:ind w:firstLine="708"/>
        <w:jc w:val="both"/>
        <w:rPr>
          <w:sz w:val="24"/>
          <w:szCs w:val="24"/>
          <w:lang w:eastAsia="ru-RU"/>
        </w:rPr>
      </w:pPr>
      <w:r w:rsidRPr="00943AEC">
        <w:rPr>
          <w:sz w:val="24"/>
          <w:szCs w:val="24"/>
          <w:lang w:eastAsia="ru-RU"/>
        </w:rPr>
        <w:t>В зале есть пособия для физических упражнений, развития основных движений, спортивных игр и упражнений:</w:t>
      </w:r>
    </w:p>
    <w:p w:rsidR="00A31035" w:rsidRDefault="00A31035" w:rsidP="00A31035">
      <w:pPr>
        <w:ind w:right="20" w:firstLine="708"/>
        <w:jc w:val="both"/>
        <w:rPr>
          <w:sz w:val="24"/>
          <w:szCs w:val="24"/>
        </w:rPr>
      </w:pPr>
      <w:r w:rsidRPr="00943AEC">
        <w:rPr>
          <w:sz w:val="24"/>
          <w:szCs w:val="24"/>
        </w:rPr>
        <w:t xml:space="preserve">К физкультурному оборудованию предъявляются педагогические, эстетические и гигиенические требования. Подбор оборудования определяется программными задачами физического воспитания детей. </w:t>
      </w:r>
    </w:p>
    <w:p w:rsidR="00A31035" w:rsidRPr="00943AEC" w:rsidRDefault="00A31035" w:rsidP="00A31035">
      <w:pPr>
        <w:ind w:right="20"/>
        <w:jc w:val="center"/>
        <w:rPr>
          <w:sz w:val="24"/>
          <w:szCs w:val="24"/>
        </w:rPr>
      </w:pPr>
      <w:r w:rsidRPr="00943AEC">
        <w:rPr>
          <w:b/>
          <w:bCs/>
          <w:sz w:val="24"/>
          <w:szCs w:val="24"/>
        </w:rPr>
        <w:t>Технические средства обучения</w:t>
      </w:r>
    </w:p>
    <w:p w:rsidR="00A31035" w:rsidRDefault="00A31035" w:rsidP="00A31035">
      <w:pPr>
        <w:ind w:right="460" w:firstLine="708"/>
        <w:jc w:val="both"/>
        <w:rPr>
          <w:sz w:val="24"/>
          <w:szCs w:val="24"/>
        </w:rPr>
      </w:pPr>
      <w:r w:rsidRPr="00943AEC">
        <w:rPr>
          <w:sz w:val="24"/>
          <w:szCs w:val="24"/>
        </w:rPr>
        <w:t xml:space="preserve">Для проведения физкультурно-оздоровительной работы, утренней гимнастики, физкультурных занятий и спортивных развлечений необходим музыкальный центр и музыкальное сопровождение. Детские песни и мелодии обновляется для </w:t>
      </w:r>
      <w:r w:rsidRPr="00943AEC">
        <w:rPr>
          <w:sz w:val="24"/>
          <w:szCs w:val="24"/>
        </w:rPr>
        <w:lastRenderedPageBreak/>
        <w:t>стимулирования физической, творческой, интеллектуальной активности детей. Все это позволяет организовывать работу по сохранению и укреплению здоровья детей, созданию положительного психологического климата в детских коллективах, а также по всестороннему развитию каждого ребенка.</w:t>
      </w:r>
    </w:p>
    <w:p w:rsidR="00A31035" w:rsidRDefault="00A31035" w:rsidP="00A31035">
      <w:pPr>
        <w:ind w:right="460" w:firstLine="708"/>
        <w:jc w:val="both"/>
        <w:rPr>
          <w:sz w:val="24"/>
          <w:szCs w:val="24"/>
        </w:rPr>
      </w:pPr>
      <w:r w:rsidRPr="00943AEC">
        <w:rPr>
          <w:sz w:val="24"/>
          <w:szCs w:val="24"/>
          <w:lang w:eastAsia="ru-RU"/>
        </w:rPr>
        <w:t>В зале проводятся физкультурные занятия всей группой. </w:t>
      </w:r>
    </w:p>
    <w:p w:rsidR="00A31035" w:rsidRPr="00943AEC" w:rsidRDefault="00A31035" w:rsidP="00A31035">
      <w:pPr>
        <w:jc w:val="center"/>
        <w:rPr>
          <w:b/>
          <w:sz w:val="24"/>
          <w:szCs w:val="24"/>
        </w:rPr>
      </w:pPr>
      <w:r w:rsidRPr="00943AEC">
        <w:rPr>
          <w:b/>
          <w:sz w:val="24"/>
          <w:szCs w:val="24"/>
        </w:rPr>
        <w:t>Режим дня</w:t>
      </w: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Режим   и   распорядок   дня   устанавливаются   с   учётом   требований СанПиН  1.2.3685-21,  условий  реализации  ООП  ДОУ,  потребностей участников образовательных отношений  </w:t>
      </w: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Основными компонентами режима в ДОУ являются: сон, пребывание на открытом воздухе (прогулка), образовательная деятельность, игровая деятельность и отдых  по  собственному  выбору  (самостоятельная  деятельность),  прием  пищи, личная гигиена. Содержание и длительность каждого компонента, а также их роль в определенные возрастные периоды закономерно изменяются, приобретая новые характерные черты и особенности. </w:t>
      </w: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Дети, соблюдающие режим дня, более уравновешены и работоспособны, у них постепенно вырабатываются определенные биоритмы, система условных рефлексов, что помогает организму ребёнка физиологически переключаться между теми или иными видами деятельности, своевременно подготавливаться к каждому этапу: приему пищи, прогулке, занятиям, отдыху. Нарушение режима отрицательно сказывается на нервной системе детей: они становятся вялыми или, наоборот, возбужденными, начинают капризничать, теряют аппетит, плохо засыпают и спят беспокойно. </w:t>
      </w: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     Приучать детей выполнять режим дня необходимо с раннего возраста, когда   легче   всего   вырабатывается   привычка   к   организованности   и   порядку, активной деятельности и правильному отдыху с максимальным проведением его на свежем воздухе. Делать это необходимо постепенно, последовательно и ежедневно. </w:t>
      </w: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       Режим   дня   должен   быть   гибким,   однако   неизменными   должны оставаться время приема пищи, интервалы между приемами пищи, обеспечение необходимой длительности суточного сна, время отхода ко сну; проведение ежедневной прогулки. </w:t>
      </w: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      Режим - это организация жизни и деятельности детей дошкольного возраста в зависимости от их возрастных и индивидуальных особенностей и социального заказа родителей, предусматривающая личностно-ориентированные подходы к организации всех видов детской деятельности. </w:t>
      </w: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      При    организации    режима   предусматривается   оптимальное чередование самостоятельной детской деятельности и организованных форм работы с детьми, коллективных и индивидуальных игр, достаточную двигательную активность  ребёнка  в  течение  дня,  обеспечивать  сочетание  умственной  и физической нагрузки. Время образовательной деятельности организуется таким образом, чтобы вначале проводились наиболее насыщенные по содержанию виды деятельности, связанные с умственной активностью детей, максимальной их произвольностью, а затем творческие виды деятельности в чередовании с музыкальной и физической активностью. </w:t>
      </w:r>
    </w:p>
    <w:p w:rsidR="00364BA9" w:rsidRPr="00364BA9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Режим дня строится с учётом сезонных изменений. В теплый период года увеличивается ежедневная длительность пребывания детей на свежем воздухе, образовательная  деятельность  переносится  на  прогулку  (при  наличии  условий). </w:t>
      </w:r>
    </w:p>
    <w:p w:rsidR="00A31035" w:rsidRPr="002C38C1" w:rsidRDefault="00364BA9" w:rsidP="00364BA9">
      <w:pPr>
        <w:ind w:firstLine="568"/>
        <w:jc w:val="both"/>
        <w:rPr>
          <w:sz w:val="24"/>
          <w:szCs w:val="24"/>
        </w:rPr>
      </w:pPr>
      <w:r w:rsidRPr="00364BA9">
        <w:rPr>
          <w:sz w:val="24"/>
          <w:szCs w:val="24"/>
        </w:rPr>
        <w:t xml:space="preserve">       Согласно   </w:t>
      </w:r>
      <w:proofErr w:type="spellStart"/>
      <w:r w:rsidRPr="00364BA9">
        <w:rPr>
          <w:sz w:val="24"/>
          <w:szCs w:val="24"/>
        </w:rPr>
        <w:t>СанПиИ</w:t>
      </w:r>
      <w:proofErr w:type="spellEnd"/>
      <w:r w:rsidRPr="00364BA9">
        <w:rPr>
          <w:sz w:val="24"/>
          <w:szCs w:val="24"/>
        </w:rPr>
        <w:t xml:space="preserve">   1.2.3685-21  при   температуре   воздуха   ниже   минус   15  градусов и скорости ветра более 7 м/с продолжительность прогулки для детей до 7 лет сокращают. При осуществлении режимных моментов необходимо учитывать также индивидуальные особенности ребёнка (длительность сна, вкусовые предпочтения, характер, темп деятельности и так далее).  </w:t>
      </w:r>
      <w:r w:rsidR="00A31035" w:rsidRPr="002C38C1">
        <w:rPr>
          <w:sz w:val="24"/>
          <w:szCs w:val="24"/>
        </w:rPr>
        <w:t>В соответствие с СанПиН, распорядок дня, который включает: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lastRenderedPageBreak/>
        <w:t xml:space="preserve"> - прием пищи (в соответствие с длительностью пребывания ребенка);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t>- ежедневная прогулка детей;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t>- дневной сон;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t>-  самостоятельная деятельность детей;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t>- организованная образовательная деятельность;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t xml:space="preserve">- каникулы; 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t>- общественно полезный труд (для детей старшей и подготовительной групп);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t xml:space="preserve"> - разные формы двигательной активности;</w:t>
      </w:r>
    </w:p>
    <w:p w:rsidR="00A31035" w:rsidRPr="00943AEC" w:rsidRDefault="00A31035" w:rsidP="00A31035">
      <w:pPr>
        <w:jc w:val="both"/>
        <w:rPr>
          <w:sz w:val="24"/>
          <w:szCs w:val="24"/>
        </w:rPr>
      </w:pPr>
      <w:r w:rsidRPr="00943AEC">
        <w:rPr>
          <w:sz w:val="24"/>
          <w:szCs w:val="24"/>
        </w:rPr>
        <w:t>- закаливание детей;</w:t>
      </w:r>
    </w:p>
    <w:p w:rsidR="00A31035" w:rsidRPr="00943AEC" w:rsidRDefault="00A31035" w:rsidP="00A31035">
      <w:pPr>
        <w:ind w:firstLine="708"/>
        <w:jc w:val="both"/>
        <w:rPr>
          <w:sz w:val="24"/>
          <w:szCs w:val="24"/>
        </w:rPr>
      </w:pPr>
      <w:r w:rsidRPr="00943AEC">
        <w:rPr>
          <w:sz w:val="24"/>
          <w:szCs w:val="24"/>
        </w:rPr>
        <w:t>В соответствие с требованиями СанПиН примерный режим дня скорректирован с учётом климата (тёплого и холодного периода).</w:t>
      </w:r>
    </w:p>
    <w:p w:rsidR="00A31035" w:rsidRPr="00943AEC" w:rsidRDefault="00A31035" w:rsidP="00A31035">
      <w:pPr>
        <w:ind w:firstLine="708"/>
        <w:jc w:val="both"/>
        <w:rPr>
          <w:rFonts w:eastAsia="DejaVu Sans"/>
          <w:b/>
          <w:sz w:val="24"/>
          <w:szCs w:val="24"/>
          <w:lang w:eastAsia="zh-CN" w:bidi="hi-IN"/>
        </w:rPr>
      </w:pPr>
      <w:r w:rsidRPr="00943AEC">
        <w:rPr>
          <w:sz w:val="24"/>
          <w:szCs w:val="24"/>
        </w:rPr>
        <w:t xml:space="preserve">В программе представлен режим дня для каждой возрастной группы. </w:t>
      </w:r>
    </w:p>
    <w:p w:rsidR="00A31035" w:rsidRPr="00943AEC" w:rsidRDefault="0018352C" w:rsidP="00A31035">
      <w:pPr>
        <w:jc w:val="center"/>
        <w:rPr>
          <w:rFonts w:eastAsiaTheme="minorEastAsia"/>
          <w:b/>
          <w:sz w:val="24"/>
          <w:szCs w:val="24"/>
        </w:rPr>
      </w:pPr>
      <w:r>
        <w:rPr>
          <w:rFonts w:eastAsiaTheme="minorEastAsia"/>
          <w:b/>
          <w:sz w:val="24"/>
          <w:szCs w:val="24"/>
        </w:rPr>
        <w:t>Учебный план</w:t>
      </w:r>
    </w:p>
    <w:p w:rsidR="00A31035" w:rsidRPr="00943AEC" w:rsidRDefault="00A31035" w:rsidP="00A31035">
      <w:pPr>
        <w:jc w:val="center"/>
        <w:rPr>
          <w:rFonts w:eastAsiaTheme="minorEastAsia"/>
          <w:b/>
          <w:sz w:val="24"/>
          <w:szCs w:val="24"/>
        </w:rPr>
      </w:pPr>
      <w:r w:rsidRPr="00943AEC">
        <w:rPr>
          <w:rFonts w:eastAsiaTheme="minorEastAsia"/>
          <w:b/>
          <w:sz w:val="24"/>
          <w:szCs w:val="24"/>
        </w:rPr>
        <w:t>Календарный учебный график</w:t>
      </w:r>
    </w:p>
    <w:tbl>
      <w:tblPr>
        <w:tblW w:w="5849" w:type="dxa"/>
        <w:tblInd w:w="1914" w:type="dxa"/>
        <w:tblLayout w:type="fixed"/>
        <w:tblLook w:val="0000" w:firstRow="0" w:lastRow="0" w:firstColumn="0" w:lastColumn="0" w:noHBand="0" w:noVBand="0"/>
      </w:tblPr>
      <w:tblGrid>
        <w:gridCol w:w="3155"/>
        <w:gridCol w:w="2657"/>
        <w:gridCol w:w="37"/>
      </w:tblGrid>
      <w:tr w:rsidR="00A31035" w:rsidRPr="00943AEC" w:rsidTr="00470351">
        <w:trPr>
          <w:gridAfter w:val="1"/>
          <w:wAfter w:w="37" w:type="dxa"/>
          <w:trHeight w:val="1548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Содержание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 xml:space="preserve">Дошкольные группы </w:t>
            </w:r>
          </w:p>
        </w:tc>
      </w:tr>
      <w:tr w:rsidR="00A31035" w:rsidRPr="00943AEC" w:rsidTr="00470351">
        <w:trPr>
          <w:gridAfter w:val="1"/>
          <w:wAfter w:w="37" w:type="dxa"/>
          <w:trHeight w:val="417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Возраст воспитанников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3-8 лет</w:t>
            </w:r>
          </w:p>
        </w:tc>
      </w:tr>
      <w:tr w:rsidR="00A31035" w:rsidRPr="00943AEC" w:rsidTr="00470351">
        <w:trPr>
          <w:gridAfter w:val="1"/>
          <w:wAfter w:w="37" w:type="dxa"/>
          <w:trHeight w:val="806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Количество возрастных групп в каждой параллели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1</w:t>
            </w:r>
          </w:p>
        </w:tc>
      </w:tr>
      <w:tr w:rsidR="00A31035" w:rsidRPr="00943AEC" w:rsidTr="00470351">
        <w:trPr>
          <w:gridAfter w:val="1"/>
          <w:wAfter w:w="37" w:type="dxa"/>
          <w:trHeight w:val="494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Начало учебного года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 xml:space="preserve">1 сентября </w:t>
            </w:r>
          </w:p>
        </w:tc>
      </w:tr>
      <w:tr w:rsidR="00A31035" w:rsidRPr="00943AEC" w:rsidTr="00470351">
        <w:trPr>
          <w:gridAfter w:val="1"/>
          <w:wAfter w:w="37" w:type="dxa"/>
          <w:trHeight w:val="510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Окончание учебного года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 xml:space="preserve">31 мая </w:t>
            </w:r>
          </w:p>
        </w:tc>
      </w:tr>
      <w:tr w:rsidR="00A31035" w:rsidRPr="00943AEC" w:rsidTr="00470351">
        <w:trPr>
          <w:trHeight w:val="1300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Продолжительность учебного года, всего недель,</w:t>
            </w:r>
          </w:p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в том числе: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36 недель</w:t>
            </w:r>
          </w:p>
        </w:tc>
      </w:tr>
      <w:tr w:rsidR="00A31035" w:rsidRPr="00943AEC" w:rsidTr="00470351">
        <w:trPr>
          <w:trHeight w:val="510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1-е полугодие (недель)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364BA9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17</w:t>
            </w:r>
            <w:r w:rsidR="00A31035" w:rsidRPr="00943AEC">
              <w:rPr>
                <w:rFonts w:eastAsiaTheme="minorEastAsia"/>
                <w:sz w:val="24"/>
                <w:szCs w:val="24"/>
              </w:rPr>
              <w:t xml:space="preserve"> недель (сентябрь-декабрь)</w:t>
            </w:r>
          </w:p>
        </w:tc>
      </w:tr>
      <w:tr w:rsidR="00A31035" w:rsidRPr="00943AEC" w:rsidTr="00470351">
        <w:trPr>
          <w:trHeight w:val="494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2-е полугодие (недель)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364BA9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19</w:t>
            </w:r>
            <w:r w:rsidR="00A31035" w:rsidRPr="00943AEC">
              <w:rPr>
                <w:rFonts w:eastAsiaTheme="minorEastAsia"/>
                <w:sz w:val="24"/>
                <w:szCs w:val="24"/>
              </w:rPr>
              <w:t xml:space="preserve"> неделя  (январь-май)</w:t>
            </w:r>
          </w:p>
        </w:tc>
      </w:tr>
      <w:tr w:rsidR="00A31035" w:rsidRPr="00943AEC" w:rsidTr="00470351">
        <w:trPr>
          <w:trHeight w:val="806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Продолжительность учебной недели (дней)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5 дней</w:t>
            </w:r>
          </w:p>
        </w:tc>
      </w:tr>
      <w:tr w:rsidR="00A31035" w:rsidRPr="00943AEC" w:rsidTr="00470351">
        <w:trPr>
          <w:gridAfter w:val="1"/>
          <w:wAfter w:w="37" w:type="dxa"/>
          <w:trHeight w:val="806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Зимние   каникулы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Недельные каникулы после праздничных дней, установленных законодательством РФ</w:t>
            </w:r>
          </w:p>
        </w:tc>
      </w:tr>
      <w:tr w:rsidR="00A31035" w:rsidRPr="00943AEC" w:rsidTr="00470351">
        <w:trPr>
          <w:gridAfter w:val="1"/>
          <w:wAfter w:w="37" w:type="dxa"/>
          <w:trHeight w:val="494"/>
        </w:trPr>
        <w:tc>
          <w:tcPr>
            <w:tcW w:w="3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Летний   период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 xml:space="preserve">с 01.06 по 31.08 </w:t>
            </w:r>
          </w:p>
        </w:tc>
      </w:tr>
      <w:tr w:rsidR="00A31035" w:rsidRPr="00943AEC" w:rsidTr="00470351">
        <w:trPr>
          <w:gridAfter w:val="1"/>
          <w:wAfter w:w="37" w:type="dxa"/>
          <w:trHeight w:val="607"/>
        </w:trPr>
        <w:tc>
          <w:tcPr>
            <w:tcW w:w="5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31035" w:rsidRPr="00943AEC" w:rsidRDefault="00A31035" w:rsidP="00470351">
            <w:pPr>
              <w:jc w:val="both"/>
              <w:rPr>
                <w:rFonts w:eastAsiaTheme="minorEastAsia"/>
                <w:sz w:val="24"/>
                <w:szCs w:val="24"/>
              </w:rPr>
            </w:pPr>
            <w:r w:rsidRPr="00943AEC">
              <w:rPr>
                <w:rFonts w:eastAsiaTheme="minorEastAsia"/>
                <w:sz w:val="24"/>
                <w:szCs w:val="24"/>
              </w:rPr>
              <w:t>Праздничные дни, установленные законодательством РФ</w:t>
            </w:r>
          </w:p>
        </w:tc>
      </w:tr>
    </w:tbl>
    <w:p w:rsidR="00A31035" w:rsidRDefault="00A31035" w:rsidP="00A31035">
      <w:pPr>
        <w:rPr>
          <w:sz w:val="24"/>
          <w:szCs w:val="24"/>
        </w:rPr>
      </w:pPr>
    </w:p>
    <w:p w:rsidR="00A31035" w:rsidRPr="001A0E42" w:rsidRDefault="00A31035" w:rsidP="00A31035">
      <w:pPr>
        <w:ind w:firstLine="708"/>
        <w:jc w:val="both"/>
        <w:rPr>
          <w:sz w:val="24"/>
          <w:szCs w:val="24"/>
          <w:lang w:eastAsia="ru-RU"/>
        </w:rPr>
      </w:pPr>
      <w:proofErr w:type="spellStart"/>
      <w:r>
        <w:rPr>
          <w:sz w:val="24"/>
          <w:szCs w:val="24"/>
          <w:lang w:eastAsia="ru-RU"/>
        </w:rPr>
        <w:t>В</w:t>
      </w:r>
      <w:r w:rsidRPr="001A0E42">
        <w:rPr>
          <w:sz w:val="24"/>
          <w:szCs w:val="24"/>
          <w:lang w:eastAsia="ru-RU"/>
        </w:rPr>
        <w:t>оспитательно</w:t>
      </w:r>
      <w:proofErr w:type="spellEnd"/>
      <w:r w:rsidRPr="001A0E42">
        <w:rPr>
          <w:sz w:val="24"/>
          <w:szCs w:val="24"/>
          <w:lang w:eastAsia="ru-RU"/>
        </w:rPr>
        <w:t>–образовательн</w:t>
      </w:r>
      <w:r>
        <w:rPr>
          <w:sz w:val="24"/>
          <w:szCs w:val="24"/>
          <w:lang w:eastAsia="ru-RU"/>
        </w:rPr>
        <w:t>ый</w:t>
      </w:r>
      <w:r w:rsidRPr="001A0E42">
        <w:rPr>
          <w:sz w:val="24"/>
          <w:szCs w:val="24"/>
          <w:lang w:eastAsia="ru-RU"/>
        </w:rPr>
        <w:t xml:space="preserve"> процесс, направлен на обеспечение единства воспитательных, развивающих и обучающих целей и задач, с учетом интеграции на необходимом и достаточном материале, максимально приближаясь к разумному «минимуму» с учетом контингента воспитанников, их индивидуальных и возрастных </w:t>
      </w:r>
      <w:r w:rsidRPr="001A0E42">
        <w:rPr>
          <w:sz w:val="24"/>
          <w:szCs w:val="24"/>
          <w:lang w:eastAsia="ru-RU"/>
        </w:rPr>
        <w:lastRenderedPageBreak/>
        <w:t>особенностей, социального заказа родителей.</w:t>
      </w:r>
    </w:p>
    <w:p w:rsidR="00A31035" w:rsidRPr="001A0E42" w:rsidRDefault="00A31035" w:rsidP="00A31035">
      <w:pPr>
        <w:jc w:val="both"/>
        <w:rPr>
          <w:sz w:val="24"/>
          <w:szCs w:val="24"/>
          <w:lang w:eastAsia="ru-RU"/>
        </w:rPr>
      </w:pPr>
      <w:r w:rsidRPr="001A0E42">
        <w:rPr>
          <w:sz w:val="24"/>
          <w:szCs w:val="24"/>
          <w:lang w:eastAsia="ru-RU"/>
        </w:rPr>
        <w:tab/>
        <w:t xml:space="preserve">Организационной основой реализации комплексно-тематического принципа построения программы являются примерные темы (праздники, события, проекты), которые ориентированы на все направления развития ребенка дошкольного возраста и посвящены различным сторонам человеческого бытия, а также вызывают личностный интерес детей </w:t>
      </w:r>
      <w:proofErr w:type="gramStart"/>
      <w:r w:rsidRPr="001A0E42">
        <w:rPr>
          <w:sz w:val="24"/>
          <w:szCs w:val="24"/>
          <w:lang w:eastAsia="ru-RU"/>
        </w:rPr>
        <w:t>к</w:t>
      </w:r>
      <w:proofErr w:type="gramEnd"/>
      <w:r w:rsidRPr="001A0E42">
        <w:rPr>
          <w:sz w:val="24"/>
          <w:szCs w:val="24"/>
          <w:lang w:eastAsia="ru-RU"/>
        </w:rPr>
        <w:t>:</w:t>
      </w:r>
    </w:p>
    <w:p w:rsidR="00A31035" w:rsidRPr="001A0E42" w:rsidRDefault="00A31035" w:rsidP="00A31035">
      <w:pPr>
        <w:widowControl/>
        <w:numPr>
          <w:ilvl w:val="0"/>
          <w:numId w:val="6"/>
        </w:numPr>
        <w:autoSpaceDE/>
        <w:autoSpaceDN/>
        <w:spacing w:line="276" w:lineRule="auto"/>
        <w:ind w:left="142"/>
        <w:contextualSpacing/>
        <w:jc w:val="both"/>
        <w:rPr>
          <w:sz w:val="24"/>
          <w:szCs w:val="24"/>
          <w:lang w:eastAsia="ru-RU"/>
        </w:rPr>
      </w:pPr>
      <w:r w:rsidRPr="001A0E42">
        <w:rPr>
          <w:sz w:val="24"/>
          <w:szCs w:val="24"/>
          <w:lang w:eastAsia="ru-RU"/>
        </w:rPr>
        <w:t>Явлениям нравственной жизни ребенка</w:t>
      </w:r>
      <w:r>
        <w:rPr>
          <w:sz w:val="24"/>
          <w:szCs w:val="24"/>
          <w:lang w:eastAsia="ru-RU"/>
        </w:rPr>
        <w:t>.</w:t>
      </w:r>
      <w:r w:rsidRPr="001A0E42">
        <w:rPr>
          <w:sz w:val="24"/>
          <w:szCs w:val="24"/>
          <w:lang w:eastAsia="ru-RU"/>
        </w:rPr>
        <w:t xml:space="preserve"> </w:t>
      </w:r>
    </w:p>
    <w:p w:rsidR="00A31035" w:rsidRPr="001A0E42" w:rsidRDefault="00A31035" w:rsidP="00A31035">
      <w:pPr>
        <w:widowControl/>
        <w:numPr>
          <w:ilvl w:val="0"/>
          <w:numId w:val="6"/>
        </w:numPr>
        <w:autoSpaceDE/>
        <w:autoSpaceDN/>
        <w:spacing w:line="276" w:lineRule="auto"/>
        <w:ind w:left="142"/>
        <w:contextualSpacing/>
        <w:jc w:val="both"/>
        <w:rPr>
          <w:sz w:val="24"/>
          <w:szCs w:val="24"/>
          <w:lang w:eastAsia="ru-RU"/>
        </w:rPr>
      </w:pPr>
      <w:r w:rsidRPr="001A0E42">
        <w:rPr>
          <w:sz w:val="24"/>
          <w:szCs w:val="24"/>
          <w:lang w:eastAsia="ru-RU"/>
        </w:rPr>
        <w:t>Окружающей природе</w:t>
      </w:r>
      <w:r>
        <w:rPr>
          <w:sz w:val="24"/>
          <w:szCs w:val="24"/>
          <w:lang w:eastAsia="ru-RU"/>
        </w:rPr>
        <w:t>.</w:t>
      </w:r>
    </w:p>
    <w:p w:rsidR="00A31035" w:rsidRPr="001A0E42" w:rsidRDefault="00A31035" w:rsidP="00A31035">
      <w:pPr>
        <w:widowControl/>
        <w:numPr>
          <w:ilvl w:val="0"/>
          <w:numId w:val="6"/>
        </w:numPr>
        <w:autoSpaceDE/>
        <w:autoSpaceDN/>
        <w:spacing w:line="276" w:lineRule="auto"/>
        <w:ind w:left="142"/>
        <w:contextualSpacing/>
        <w:jc w:val="both"/>
        <w:rPr>
          <w:sz w:val="24"/>
          <w:szCs w:val="24"/>
          <w:lang w:eastAsia="ru-RU"/>
        </w:rPr>
      </w:pPr>
      <w:r w:rsidRPr="001A0E42">
        <w:rPr>
          <w:sz w:val="24"/>
          <w:szCs w:val="24"/>
          <w:lang w:eastAsia="ru-RU"/>
        </w:rPr>
        <w:t>Миру искусства и литературы</w:t>
      </w:r>
      <w:r>
        <w:rPr>
          <w:sz w:val="24"/>
          <w:szCs w:val="24"/>
          <w:lang w:eastAsia="ru-RU"/>
        </w:rPr>
        <w:t>.</w:t>
      </w:r>
      <w:r w:rsidRPr="001A0E42">
        <w:rPr>
          <w:sz w:val="24"/>
          <w:szCs w:val="24"/>
          <w:lang w:eastAsia="ru-RU"/>
        </w:rPr>
        <w:t xml:space="preserve"> </w:t>
      </w:r>
    </w:p>
    <w:p w:rsidR="00A31035" w:rsidRPr="001A0E42" w:rsidRDefault="00A31035" w:rsidP="00A31035">
      <w:pPr>
        <w:widowControl/>
        <w:numPr>
          <w:ilvl w:val="0"/>
          <w:numId w:val="6"/>
        </w:numPr>
        <w:autoSpaceDE/>
        <w:autoSpaceDN/>
        <w:spacing w:line="276" w:lineRule="auto"/>
        <w:ind w:left="142"/>
        <w:contextualSpacing/>
        <w:jc w:val="both"/>
        <w:rPr>
          <w:sz w:val="24"/>
          <w:szCs w:val="24"/>
          <w:lang w:eastAsia="ru-RU"/>
        </w:rPr>
      </w:pPr>
      <w:r w:rsidRPr="001A0E42">
        <w:rPr>
          <w:sz w:val="24"/>
          <w:szCs w:val="24"/>
          <w:lang w:eastAsia="ru-RU"/>
        </w:rPr>
        <w:t>Традиционным для семьи, общества и государства праздничным событиям</w:t>
      </w:r>
      <w:r>
        <w:rPr>
          <w:sz w:val="24"/>
          <w:szCs w:val="24"/>
          <w:lang w:eastAsia="ru-RU"/>
        </w:rPr>
        <w:t>.</w:t>
      </w:r>
    </w:p>
    <w:p w:rsidR="00A31035" w:rsidRPr="001A0E42" w:rsidRDefault="00A31035" w:rsidP="00A31035">
      <w:pPr>
        <w:widowControl/>
        <w:numPr>
          <w:ilvl w:val="0"/>
          <w:numId w:val="6"/>
        </w:numPr>
        <w:autoSpaceDE/>
        <w:autoSpaceDN/>
        <w:spacing w:line="276" w:lineRule="auto"/>
        <w:ind w:left="142"/>
        <w:contextualSpacing/>
        <w:jc w:val="both"/>
        <w:rPr>
          <w:sz w:val="24"/>
          <w:szCs w:val="24"/>
          <w:lang w:eastAsia="ru-RU"/>
        </w:rPr>
      </w:pPr>
      <w:r w:rsidRPr="001A0E42">
        <w:rPr>
          <w:sz w:val="24"/>
          <w:szCs w:val="24"/>
          <w:lang w:eastAsia="ru-RU"/>
        </w:rPr>
        <w:t>Событиям, формирующим чувство гражданской принадлежности ребенка (родной город, день народного единства, день защитника отечества и др.)</w:t>
      </w:r>
      <w:r>
        <w:rPr>
          <w:sz w:val="24"/>
          <w:szCs w:val="24"/>
          <w:lang w:eastAsia="ru-RU"/>
        </w:rPr>
        <w:t>.</w:t>
      </w:r>
    </w:p>
    <w:p w:rsidR="00A31035" w:rsidRPr="001A0E42" w:rsidRDefault="00A31035" w:rsidP="00A31035">
      <w:pPr>
        <w:widowControl/>
        <w:numPr>
          <w:ilvl w:val="0"/>
          <w:numId w:val="6"/>
        </w:numPr>
        <w:autoSpaceDE/>
        <w:autoSpaceDN/>
        <w:spacing w:line="276" w:lineRule="auto"/>
        <w:ind w:left="142"/>
        <w:contextualSpacing/>
        <w:jc w:val="both"/>
        <w:rPr>
          <w:sz w:val="24"/>
          <w:szCs w:val="24"/>
          <w:lang w:eastAsia="ru-RU"/>
        </w:rPr>
      </w:pPr>
      <w:r w:rsidRPr="001A0E42">
        <w:rPr>
          <w:sz w:val="24"/>
          <w:szCs w:val="24"/>
          <w:lang w:eastAsia="ru-RU"/>
        </w:rPr>
        <w:t>Сезонным явлениям</w:t>
      </w:r>
      <w:r>
        <w:rPr>
          <w:sz w:val="24"/>
          <w:szCs w:val="24"/>
          <w:lang w:eastAsia="ru-RU"/>
        </w:rPr>
        <w:t>.</w:t>
      </w:r>
      <w:r w:rsidRPr="001A0E42">
        <w:rPr>
          <w:sz w:val="24"/>
          <w:szCs w:val="24"/>
          <w:lang w:eastAsia="ru-RU"/>
        </w:rPr>
        <w:t xml:space="preserve"> </w:t>
      </w:r>
    </w:p>
    <w:p w:rsidR="00A31035" w:rsidRPr="00364BA9" w:rsidRDefault="00A31035" w:rsidP="00364BA9">
      <w:pPr>
        <w:widowControl/>
        <w:numPr>
          <w:ilvl w:val="0"/>
          <w:numId w:val="6"/>
        </w:numPr>
        <w:autoSpaceDE/>
        <w:autoSpaceDN/>
        <w:spacing w:line="276" w:lineRule="auto"/>
        <w:ind w:left="142"/>
        <w:contextualSpacing/>
        <w:jc w:val="both"/>
        <w:rPr>
          <w:sz w:val="24"/>
          <w:szCs w:val="24"/>
          <w:lang w:eastAsia="ru-RU"/>
        </w:rPr>
      </w:pPr>
      <w:r w:rsidRPr="001A0E42">
        <w:rPr>
          <w:sz w:val="24"/>
          <w:szCs w:val="24"/>
          <w:lang w:eastAsia="ru-RU"/>
        </w:rPr>
        <w:t>Народной культуре и традициям.</w:t>
      </w:r>
      <w:bookmarkStart w:id="0" w:name="_GoBack"/>
      <w:bookmarkEnd w:id="0"/>
    </w:p>
    <w:p w:rsidR="00A31035" w:rsidRPr="00943AEC" w:rsidRDefault="0018352C" w:rsidP="00A31035">
      <w:pPr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Мониторинг</w:t>
      </w:r>
    </w:p>
    <w:p w:rsidR="00A31035" w:rsidRPr="00943AEC" w:rsidRDefault="00A31035" w:rsidP="00A31035">
      <w:pPr>
        <w:ind w:right="320" w:firstLine="708"/>
        <w:jc w:val="both"/>
        <w:rPr>
          <w:sz w:val="24"/>
          <w:szCs w:val="24"/>
        </w:rPr>
      </w:pPr>
      <w:r w:rsidRPr="00943AEC">
        <w:rPr>
          <w:sz w:val="24"/>
          <w:szCs w:val="24"/>
        </w:rPr>
        <w:t>Педагогическая диагностика проводится в ходе наблюдений за активностью детей в спонтанной и специально организованной деятельности. Это позволяет фиксировать индивидуальную динамику и развитие ребёнка в ходе физического развития.</w:t>
      </w:r>
    </w:p>
    <w:p w:rsidR="00A31035" w:rsidRDefault="00A31035" w:rsidP="00A31035">
      <w:pPr>
        <w:jc w:val="center"/>
        <w:rPr>
          <w:sz w:val="24"/>
          <w:szCs w:val="24"/>
        </w:rPr>
      </w:pPr>
    </w:p>
    <w:p w:rsidR="00A31035" w:rsidRPr="004460E9" w:rsidRDefault="00A31035" w:rsidP="00A31035">
      <w:pPr>
        <w:spacing w:after="160" w:line="259" w:lineRule="auto"/>
        <w:rPr>
          <w:rFonts w:eastAsiaTheme="minorEastAsia"/>
          <w:b/>
          <w:color w:val="000000" w:themeColor="text1"/>
          <w:sz w:val="24"/>
          <w:szCs w:val="24"/>
        </w:rPr>
      </w:pPr>
    </w:p>
    <w:p w:rsidR="00CA6091" w:rsidRDefault="00CA6091"/>
    <w:sectPr w:rsidR="00CA6091" w:rsidSect="009B1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65526"/>
    <w:multiLevelType w:val="hybridMultilevel"/>
    <w:tmpl w:val="96862F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1D197D"/>
    <w:multiLevelType w:val="hybridMultilevel"/>
    <w:tmpl w:val="3264A122"/>
    <w:lvl w:ilvl="0" w:tplc="2158A7C4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3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69" w:hanging="360"/>
      </w:pPr>
      <w:rPr>
        <w:rFonts w:ascii="Wingdings" w:hAnsi="Wingdings" w:hint="default"/>
      </w:rPr>
    </w:lvl>
  </w:abstractNum>
  <w:abstractNum w:abstractNumId="2">
    <w:nsid w:val="234A74A5"/>
    <w:multiLevelType w:val="hybridMultilevel"/>
    <w:tmpl w:val="70CA6334"/>
    <w:lvl w:ilvl="0" w:tplc="398AC678">
      <w:numFmt w:val="bullet"/>
      <w:lvlText w:val="—"/>
      <w:lvlJc w:val="left"/>
      <w:pPr>
        <w:ind w:left="56" w:hanging="328"/>
      </w:pPr>
      <w:rPr>
        <w:rFonts w:ascii="Arial" w:eastAsia="Arial" w:hAnsi="Arial" w:cs="Arial" w:hint="default"/>
        <w:b w:val="0"/>
        <w:bCs w:val="0"/>
        <w:i w:val="0"/>
        <w:iCs w:val="0"/>
        <w:w w:val="98"/>
        <w:sz w:val="22"/>
        <w:szCs w:val="22"/>
        <w:lang w:val="ru-RU" w:eastAsia="en-US" w:bidi="ar-SA"/>
      </w:rPr>
    </w:lvl>
    <w:lvl w:ilvl="1" w:tplc="88C2E912">
      <w:numFmt w:val="bullet"/>
      <w:lvlText w:val="•"/>
      <w:lvlJc w:val="left"/>
      <w:pPr>
        <w:ind w:left="292" w:hanging="328"/>
      </w:pPr>
      <w:rPr>
        <w:rFonts w:hint="default"/>
        <w:lang w:val="ru-RU" w:eastAsia="en-US" w:bidi="ar-SA"/>
      </w:rPr>
    </w:lvl>
    <w:lvl w:ilvl="2" w:tplc="16589348">
      <w:numFmt w:val="bullet"/>
      <w:lvlText w:val="•"/>
      <w:lvlJc w:val="left"/>
      <w:pPr>
        <w:ind w:left="525" w:hanging="328"/>
      </w:pPr>
      <w:rPr>
        <w:rFonts w:hint="default"/>
        <w:lang w:val="ru-RU" w:eastAsia="en-US" w:bidi="ar-SA"/>
      </w:rPr>
    </w:lvl>
    <w:lvl w:ilvl="3" w:tplc="D73CBA9C">
      <w:numFmt w:val="bullet"/>
      <w:lvlText w:val="•"/>
      <w:lvlJc w:val="left"/>
      <w:pPr>
        <w:ind w:left="758" w:hanging="328"/>
      </w:pPr>
      <w:rPr>
        <w:rFonts w:hint="default"/>
        <w:lang w:val="ru-RU" w:eastAsia="en-US" w:bidi="ar-SA"/>
      </w:rPr>
    </w:lvl>
    <w:lvl w:ilvl="4" w:tplc="A55ADE58">
      <w:numFmt w:val="bullet"/>
      <w:lvlText w:val="•"/>
      <w:lvlJc w:val="left"/>
      <w:pPr>
        <w:ind w:left="990" w:hanging="328"/>
      </w:pPr>
      <w:rPr>
        <w:rFonts w:hint="default"/>
        <w:lang w:val="ru-RU" w:eastAsia="en-US" w:bidi="ar-SA"/>
      </w:rPr>
    </w:lvl>
    <w:lvl w:ilvl="5" w:tplc="71AC5D76">
      <w:numFmt w:val="bullet"/>
      <w:lvlText w:val="•"/>
      <w:lvlJc w:val="left"/>
      <w:pPr>
        <w:ind w:left="1223" w:hanging="328"/>
      </w:pPr>
      <w:rPr>
        <w:rFonts w:hint="default"/>
        <w:lang w:val="ru-RU" w:eastAsia="en-US" w:bidi="ar-SA"/>
      </w:rPr>
    </w:lvl>
    <w:lvl w:ilvl="6" w:tplc="E062A138">
      <w:numFmt w:val="bullet"/>
      <w:lvlText w:val="•"/>
      <w:lvlJc w:val="left"/>
      <w:pPr>
        <w:ind w:left="1456" w:hanging="328"/>
      </w:pPr>
      <w:rPr>
        <w:rFonts w:hint="default"/>
        <w:lang w:val="ru-RU" w:eastAsia="en-US" w:bidi="ar-SA"/>
      </w:rPr>
    </w:lvl>
    <w:lvl w:ilvl="7" w:tplc="7D9406E6">
      <w:numFmt w:val="bullet"/>
      <w:lvlText w:val="•"/>
      <w:lvlJc w:val="left"/>
      <w:pPr>
        <w:ind w:left="1689" w:hanging="328"/>
      </w:pPr>
      <w:rPr>
        <w:rFonts w:hint="default"/>
        <w:lang w:val="ru-RU" w:eastAsia="en-US" w:bidi="ar-SA"/>
      </w:rPr>
    </w:lvl>
    <w:lvl w:ilvl="8" w:tplc="0B449D50">
      <w:numFmt w:val="bullet"/>
      <w:lvlText w:val="•"/>
      <w:lvlJc w:val="left"/>
      <w:pPr>
        <w:ind w:left="1921" w:hanging="328"/>
      </w:pPr>
      <w:rPr>
        <w:rFonts w:hint="default"/>
        <w:lang w:val="ru-RU" w:eastAsia="en-US" w:bidi="ar-SA"/>
      </w:rPr>
    </w:lvl>
  </w:abstractNum>
  <w:abstractNum w:abstractNumId="3">
    <w:nsid w:val="2CDD473E"/>
    <w:multiLevelType w:val="hybridMultilevel"/>
    <w:tmpl w:val="058ABF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240ABE"/>
    <w:multiLevelType w:val="hybridMultilevel"/>
    <w:tmpl w:val="BB80A292"/>
    <w:lvl w:ilvl="0" w:tplc="5CB04B84">
      <w:numFmt w:val="bullet"/>
      <w:lvlText w:val="—"/>
      <w:lvlJc w:val="left"/>
      <w:pPr>
        <w:ind w:left="56" w:hanging="259"/>
      </w:pPr>
      <w:rPr>
        <w:rFonts w:ascii="Arial" w:eastAsia="Arial" w:hAnsi="Arial" w:cs="Arial" w:hint="default"/>
        <w:b w:val="0"/>
        <w:bCs w:val="0"/>
        <w:i w:val="0"/>
        <w:iCs w:val="0"/>
        <w:w w:val="98"/>
        <w:sz w:val="22"/>
        <w:szCs w:val="22"/>
        <w:lang w:val="ru-RU" w:eastAsia="en-US" w:bidi="ar-SA"/>
      </w:rPr>
    </w:lvl>
    <w:lvl w:ilvl="1" w:tplc="95EADB66">
      <w:numFmt w:val="bullet"/>
      <w:lvlText w:val="•"/>
      <w:lvlJc w:val="left"/>
      <w:pPr>
        <w:ind w:left="540" w:hanging="259"/>
      </w:pPr>
      <w:rPr>
        <w:rFonts w:hint="default"/>
        <w:lang w:val="ru-RU" w:eastAsia="en-US" w:bidi="ar-SA"/>
      </w:rPr>
    </w:lvl>
    <w:lvl w:ilvl="2" w:tplc="84F40B7E">
      <w:numFmt w:val="bullet"/>
      <w:lvlText w:val="•"/>
      <w:lvlJc w:val="left"/>
      <w:pPr>
        <w:ind w:left="1021" w:hanging="259"/>
      </w:pPr>
      <w:rPr>
        <w:rFonts w:hint="default"/>
        <w:lang w:val="ru-RU" w:eastAsia="en-US" w:bidi="ar-SA"/>
      </w:rPr>
    </w:lvl>
    <w:lvl w:ilvl="3" w:tplc="1B9EF520">
      <w:numFmt w:val="bullet"/>
      <w:lvlText w:val="•"/>
      <w:lvlJc w:val="left"/>
      <w:pPr>
        <w:ind w:left="1501" w:hanging="259"/>
      </w:pPr>
      <w:rPr>
        <w:rFonts w:hint="default"/>
        <w:lang w:val="ru-RU" w:eastAsia="en-US" w:bidi="ar-SA"/>
      </w:rPr>
    </w:lvl>
    <w:lvl w:ilvl="4" w:tplc="67360A5E">
      <w:numFmt w:val="bullet"/>
      <w:lvlText w:val="•"/>
      <w:lvlJc w:val="left"/>
      <w:pPr>
        <w:ind w:left="1982" w:hanging="259"/>
      </w:pPr>
      <w:rPr>
        <w:rFonts w:hint="default"/>
        <w:lang w:val="ru-RU" w:eastAsia="en-US" w:bidi="ar-SA"/>
      </w:rPr>
    </w:lvl>
    <w:lvl w:ilvl="5" w:tplc="20107E4A">
      <w:numFmt w:val="bullet"/>
      <w:lvlText w:val="•"/>
      <w:lvlJc w:val="left"/>
      <w:pPr>
        <w:ind w:left="2463" w:hanging="259"/>
      </w:pPr>
      <w:rPr>
        <w:rFonts w:hint="default"/>
        <w:lang w:val="ru-RU" w:eastAsia="en-US" w:bidi="ar-SA"/>
      </w:rPr>
    </w:lvl>
    <w:lvl w:ilvl="6" w:tplc="3D101A12">
      <w:numFmt w:val="bullet"/>
      <w:lvlText w:val="•"/>
      <w:lvlJc w:val="left"/>
      <w:pPr>
        <w:ind w:left="2943" w:hanging="259"/>
      </w:pPr>
      <w:rPr>
        <w:rFonts w:hint="default"/>
        <w:lang w:val="ru-RU" w:eastAsia="en-US" w:bidi="ar-SA"/>
      </w:rPr>
    </w:lvl>
    <w:lvl w:ilvl="7" w:tplc="898A1926">
      <w:numFmt w:val="bullet"/>
      <w:lvlText w:val="•"/>
      <w:lvlJc w:val="left"/>
      <w:pPr>
        <w:ind w:left="3424" w:hanging="259"/>
      </w:pPr>
      <w:rPr>
        <w:rFonts w:hint="default"/>
        <w:lang w:val="ru-RU" w:eastAsia="en-US" w:bidi="ar-SA"/>
      </w:rPr>
    </w:lvl>
    <w:lvl w:ilvl="8" w:tplc="3BD81BAA">
      <w:numFmt w:val="bullet"/>
      <w:lvlText w:val="•"/>
      <w:lvlJc w:val="left"/>
      <w:pPr>
        <w:ind w:left="3904" w:hanging="259"/>
      </w:pPr>
      <w:rPr>
        <w:rFonts w:hint="default"/>
        <w:lang w:val="ru-RU" w:eastAsia="en-US" w:bidi="ar-SA"/>
      </w:rPr>
    </w:lvl>
  </w:abstractNum>
  <w:abstractNum w:abstractNumId="5">
    <w:nsid w:val="645274DF"/>
    <w:multiLevelType w:val="hybridMultilevel"/>
    <w:tmpl w:val="271A6A9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C2305C"/>
    <w:multiLevelType w:val="hybridMultilevel"/>
    <w:tmpl w:val="0D7A6834"/>
    <w:lvl w:ilvl="0" w:tplc="F1DAFA98">
      <w:numFmt w:val="bullet"/>
      <w:lvlText w:val="—"/>
      <w:lvlJc w:val="left"/>
      <w:pPr>
        <w:ind w:left="58" w:hanging="290"/>
      </w:pPr>
      <w:rPr>
        <w:rFonts w:ascii="Arial" w:eastAsia="Arial" w:hAnsi="Arial" w:cs="Arial" w:hint="default"/>
        <w:b w:val="0"/>
        <w:bCs w:val="0"/>
        <w:i w:val="0"/>
        <w:iCs w:val="0"/>
        <w:w w:val="98"/>
        <w:sz w:val="22"/>
        <w:szCs w:val="22"/>
        <w:lang w:val="ru-RU" w:eastAsia="en-US" w:bidi="ar-SA"/>
      </w:rPr>
    </w:lvl>
    <w:lvl w:ilvl="1" w:tplc="38E6441E">
      <w:numFmt w:val="bullet"/>
      <w:lvlText w:val="•"/>
      <w:lvlJc w:val="left"/>
      <w:pPr>
        <w:ind w:left="496" w:hanging="290"/>
      </w:pPr>
      <w:rPr>
        <w:rFonts w:hint="default"/>
        <w:lang w:val="ru-RU" w:eastAsia="en-US" w:bidi="ar-SA"/>
      </w:rPr>
    </w:lvl>
    <w:lvl w:ilvl="2" w:tplc="9796EA20">
      <w:numFmt w:val="bullet"/>
      <w:lvlText w:val="•"/>
      <w:lvlJc w:val="left"/>
      <w:pPr>
        <w:ind w:left="933" w:hanging="290"/>
      </w:pPr>
      <w:rPr>
        <w:rFonts w:hint="default"/>
        <w:lang w:val="ru-RU" w:eastAsia="en-US" w:bidi="ar-SA"/>
      </w:rPr>
    </w:lvl>
    <w:lvl w:ilvl="3" w:tplc="5088FB40">
      <w:numFmt w:val="bullet"/>
      <w:lvlText w:val="•"/>
      <w:lvlJc w:val="left"/>
      <w:pPr>
        <w:ind w:left="1369" w:hanging="290"/>
      </w:pPr>
      <w:rPr>
        <w:rFonts w:hint="default"/>
        <w:lang w:val="ru-RU" w:eastAsia="en-US" w:bidi="ar-SA"/>
      </w:rPr>
    </w:lvl>
    <w:lvl w:ilvl="4" w:tplc="89D0725C">
      <w:numFmt w:val="bullet"/>
      <w:lvlText w:val="•"/>
      <w:lvlJc w:val="left"/>
      <w:pPr>
        <w:ind w:left="1806" w:hanging="290"/>
      </w:pPr>
      <w:rPr>
        <w:rFonts w:hint="default"/>
        <w:lang w:val="ru-RU" w:eastAsia="en-US" w:bidi="ar-SA"/>
      </w:rPr>
    </w:lvl>
    <w:lvl w:ilvl="5" w:tplc="D7D22672">
      <w:numFmt w:val="bullet"/>
      <w:lvlText w:val="•"/>
      <w:lvlJc w:val="left"/>
      <w:pPr>
        <w:ind w:left="2243" w:hanging="290"/>
      </w:pPr>
      <w:rPr>
        <w:rFonts w:hint="default"/>
        <w:lang w:val="ru-RU" w:eastAsia="en-US" w:bidi="ar-SA"/>
      </w:rPr>
    </w:lvl>
    <w:lvl w:ilvl="6" w:tplc="56520418">
      <w:numFmt w:val="bullet"/>
      <w:lvlText w:val="•"/>
      <w:lvlJc w:val="left"/>
      <w:pPr>
        <w:ind w:left="2679" w:hanging="290"/>
      </w:pPr>
      <w:rPr>
        <w:rFonts w:hint="default"/>
        <w:lang w:val="ru-RU" w:eastAsia="en-US" w:bidi="ar-SA"/>
      </w:rPr>
    </w:lvl>
    <w:lvl w:ilvl="7" w:tplc="4B6A9130">
      <w:numFmt w:val="bullet"/>
      <w:lvlText w:val="•"/>
      <w:lvlJc w:val="left"/>
      <w:pPr>
        <w:ind w:left="3116" w:hanging="290"/>
      </w:pPr>
      <w:rPr>
        <w:rFonts w:hint="default"/>
        <w:lang w:val="ru-RU" w:eastAsia="en-US" w:bidi="ar-SA"/>
      </w:rPr>
    </w:lvl>
    <w:lvl w:ilvl="8" w:tplc="5F281C68">
      <w:numFmt w:val="bullet"/>
      <w:lvlText w:val="•"/>
      <w:lvlJc w:val="left"/>
      <w:pPr>
        <w:ind w:left="3552" w:hanging="290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0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31035"/>
    <w:rsid w:val="0018352C"/>
    <w:rsid w:val="003279EF"/>
    <w:rsid w:val="00331F8D"/>
    <w:rsid w:val="00364BA9"/>
    <w:rsid w:val="00672B60"/>
    <w:rsid w:val="00A31035"/>
    <w:rsid w:val="00CA6091"/>
    <w:rsid w:val="00D1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3103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A31035"/>
    <w:pPr>
      <w:ind w:left="1262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279EF"/>
    <w:rPr>
      <w:b/>
      <w:bCs/>
    </w:rPr>
  </w:style>
  <w:style w:type="character" w:styleId="a4">
    <w:name w:val="Emphasis"/>
    <w:basedOn w:val="a0"/>
    <w:uiPriority w:val="20"/>
    <w:qFormat/>
    <w:rsid w:val="003279EF"/>
    <w:rPr>
      <w:i/>
      <w:iCs/>
    </w:rPr>
  </w:style>
  <w:style w:type="character" w:styleId="a5">
    <w:name w:val="Subtle Emphasis"/>
    <w:basedOn w:val="a0"/>
    <w:uiPriority w:val="19"/>
    <w:qFormat/>
    <w:rsid w:val="003279EF"/>
    <w:rPr>
      <w:i/>
      <w:iCs/>
      <w:color w:val="808080" w:themeColor="text1" w:themeTint="7F"/>
    </w:rPr>
  </w:style>
  <w:style w:type="character" w:customStyle="1" w:styleId="10">
    <w:name w:val="Заголовок 1 Знак"/>
    <w:basedOn w:val="a0"/>
    <w:link w:val="1"/>
    <w:uiPriority w:val="1"/>
    <w:rsid w:val="00A31035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6">
    <w:name w:val="Table Grid"/>
    <w:basedOn w:val="a1"/>
    <w:uiPriority w:val="39"/>
    <w:rsid w:val="00A310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A31035"/>
    <w:rPr>
      <w:rFonts w:ascii="Arial" w:eastAsia="Arial" w:hAnsi="Arial" w:cs="Arial"/>
    </w:rPr>
  </w:style>
  <w:style w:type="table" w:customStyle="1" w:styleId="13">
    <w:name w:val="Сетка таблицы13"/>
    <w:basedOn w:val="a1"/>
    <w:next w:val="a6"/>
    <w:uiPriority w:val="59"/>
    <w:rsid w:val="00A3103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9</Pages>
  <Words>3702</Words>
  <Characters>21106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Улыбка</cp:lastModifiedBy>
  <cp:revision>3</cp:revision>
  <dcterms:created xsi:type="dcterms:W3CDTF">2022-09-15T11:24:00Z</dcterms:created>
  <dcterms:modified xsi:type="dcterms:W3CDTF">2023-09-13T07:09:00Z</dcterms:modified>
</cp:coreProperties>
</file>