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19" w:rsidRDefault="00452893">
      <w:pPr>
        <w:jc w:val="both"/>
        <w:rPr>
          <w:sz w:val="28"/>
        </w:rPr>
        <w:sectPr w:rsidR="00AF7319">
          <w:type w:val="continuous"/>
          <w:pgSz w:w="11900" w:h="16840"/>
          <w:pgMar w:top="1500" w:right="580" w:bottom="280" w:left="880" w:header="720" w:footer="720" w:gutter="0"/>
          <w:cols w:space="720"/>
        </w:sectPr>
      </w:pPr>
      <w:r>
        <w:rPr>
          <w:noProof/>
          <w:sz w:val="28"/>
          <w:lang w:bidi="ar-SA"/>
        </w:rPr>
        <w:drawing>
          <wp:inline distT="0" distB="0" distL="0" distR="0">
            <wp:extent cx="6629400" cy="9110417"/>
            <wp:effectExtent l="0" t="0" r="0" b="0"/>
            <wp:docPr id="1" name="Рисунок 1" descr="C:\Users\User\Pictures\2025-03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3-18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11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19" w:rsidRDefault="00471F0C">
      <w:pPr>
        <w:pStyle w:val="a3"/>
        <w:spacing w:before="65"/>
        <w:ind w:left="252" w:right="402"/>
        <w:jc w:val="both"/>
      </w:pPr>
      <w:proofErr w:type="gramStart"/>
      <w:r>
        <w:lastRenderedPageBreak/>
        <w:t>консульта</w:t>
      </w:r>
      <w:r w:rsidR="00C92B0E">
        <w:t>ционного</w:t>
      </w:r>
      <w:r>
        <w:t xml:space="preserve"> </w:t>
      </w:r>
      <w:r w:rsidR="00C92B0E">
        <w:t>пункта</w:t>
      </w:r>
      <w:r>
        <w:t xml:space="preserve"> по оказанию</w:t>
      </w:r>
      <w:r w:rsidR="00C92B0E">
        <w:t xml:space="preserve"> </w:t>
      </w:r>
      <w:r>
        <w:t>методической, психолого-педагогической, диагностической помощи родителям (законным представителям), воспитывающих детей дошкольного возраста на дому в форме семейно</w:t>
      </w:r>
      <w:r w:rsidR="00C92B0E">
        <w:t>го воспитания возрасте от 2 до 8</w:t>
      </w:r>
      <w:r>
        <w:t xml:space="preserve"> лет, а также родителям (законным представителям), чьи дети посещают дошкольные образовательные учреждения и разработано в целях обеспечения соблюдения прав граждан в рамках организации предоставления общедоступного дошкольного</w:t>
      </w:r>
      <w:r>
        <w:rPr>
          <w:spacing w:val="46"/>
        </w:rPr>
        <w:t xml:space="preserve"> </w:t>
      </w:r>
      <w:r>
        <w:t>образования.</w:t>
      </w:r>
      <w:proofErr w:type="gramEnd"/>
    </w:p>
    <w:p w:rsidR="00AF7319" w:rsidRDefault="00471F0C">
      <w:pPr>
        <w:pStyle w:val="a4"/>
        <w:numPr>
          <w:ilvl w:val="1"/>
          <w:numId w:val="9"/>
        </w:numPr>
        <w:tabs>
          <w:tab w:val="left" w:pos="793"/>
        </w:tabs>
        <w:spacing w:before="3"/>
        <w:ind w:right="403" w:firstLine="0"/>
        <w:jc w:val="both"/>
        <w:rPr>
          <w:sz w:val="28"/>
        </w:rPr>
      </w:pPr>
      <w:r>
        <w:rPr>
          <w:sz w:val="28"/>
        </w:rPr>
        <w:t xml:space="preserve">Консультационный </w:t>
      </w:r>
      <w:r w:rsidR="00C92B0E">
        <w:rPr>
          <w:sz w:val="28"/>
        </w:rPr>
        <w:t>пункт</w:t>
      </w:r>
      <w:r>
        <w:rPr>
          <w:sz w:val="28"/>
        </w:rPr>
        <w:t xml:space="preserve"> (далее – консультационный </w:t>
      </w:r>
      <w:r w:rsidR="00C92B0E">
        <w:rPr>
          <w:sz w:val="28"/>
        </w:rPr>
        <w:t>пункт</w:t>
      </w:r>
      <w:r>
        <w:rPr>
          <w:sz w:val="28"/>
        </w:rPr>
        <w:t>) организуется на базе муниципального бюджетного дошкольного образовательного учреждения детского сада комбинированного вида «</w:t>
      </w:r>
      <w:r w:rsidR="00C92B0E">
        <w:rPr>
          <w:sz w:val="28"/>
        </w:rPr>
        <w:t>Улыбка</w:t>
      </w:r>
      <w:r>
        <w:rPr>
          <w:sz w:val="28"/>
        </w:rPr>
        <w:t xml:space="preserve">» (далее – </w:t>
      </w:r>
      <w:r w:rsidR="00065508">
        <w:rPr>
          <w:sz w:val="28"/>
        </w:rPr>
        <w:t xml:space="preserve">ДОУ), реализующего </w:t>
      </w:r>
      <w:r>
        <w:rPr>
          <w:sz w:val="28"/>
        </w:rPr>
        <w:t>образовательную программу дошкольного образования.</w:t>
      </w:r>
    </w:p>
    <w:p w:rsidR="00AF7319" w:rsidRDefault="00471F0C">
      <w:pPr>
        <w:pStyle w:val="a4"/>
        <w:numPr>
          <w:ilvl w:val="1"/>
          <w:numId w:val="9"/>
        </w:numPr>
        <w:tabs>
          <w:tab w:val="left" w:pos="745"/>
        </w:tabs>
        <w:spacing w:line="320" w:lineRule="exact"/>
        <w:ind w:left="744" w:hanging="493"/>
        <w:jc w:val="both"/>
        <w:rPr>
          <w:sz w:val="28"/>
        </w:rPr>
      </w:pPr>
      <w:r>
        <w:rPr>
          <w:sz w:val="28"/>
        </w:rPr>
        <w:t>Правовой основой деятельности консультационного центра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AF7319" w:rsidRDefault="00471F0C">
      <w:pPr>
        <w:pStyle w:val="a4"/>
        <w:numPr>
          <w:ilvl w:val="2"/>
          <w:numId w:val="9"/>
        </w:numPr>
        <w:tabs>
          <w:tab w:val="left" w:pos="972"/>
          <w:tab w:val="left" w:pos="973"/>
        </w:tabs>
        <w:spacing w:before="2"/>
        <w:ind w:right="404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 29 декабря 2012 г. №</w:t>
      </w:r>
      <w:r>
        <w:rPr>
          <w:spacing w:val="-7"/>
          <w:sz w:val="28"/>
        </w:rPr>
        <w:t xml:space="preserve"> </w:t>
      </w:r>
      <w:r>
        <w:rPr>
          <w:sz w:val="28"/>
        </w:rPr>
        <w:t>273-ФЗ;</w:t>
      </w:r>
    </w:p>
    <w:p w:rsidR="00AF7319" w:rsidRDefault="00471F0C">
      <w:pPr>
        <w:pStyle w:val="a4"/>
        <w:numPr>
          <w:ilvl w:val="2"/>
          <w:numId w:val="9"/>
        </w:numPr>
        <w:tabs>
          <w:tab w:val="left" w:pos="972"/>
          <w:tab w:val="left" w:pos="973"/>
        </w:tabs>
        <w:ind w:right="403"/>
        <w:rPr>
          <w:sz w:val="28"/>
        </w:rPr>
      </w:pPr>
      <w:r>
        <w:rPr>
          <w:sz w:val="28"/>
        </w:rPr>
        <w:t>Конвенция ООН о правах ребёнка.</w:t>
      </w:r>
      <w:r w:rsidR="00C92B0E">
        <w:rPr>
          <w:sz w:val="28"/>
        </w:rPr>
        <w:t xml:space="preserve"> </w:t>
      </w:r>
      <w:r>
        <w:rPr>
          <w:sz w:val="28"/>
        </w:rPr>
        <w:t xml:space="preserve">Принята резолюцией 44/25 Генеральной Ассамблеи от 20 ноября 1989 </w:t>
      </w:r>
      <w:proofErr w:type="spellStart"/>
      <w:r>
        <w:rPr>
          <w:sz w:val="28"/>
        </w:rPr>
        <w:t>года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ступила</w:t>
      </w:r>
      <w:proofErr w:type="spellEnd"/>
      <w:r>
        <w:rPr>
          <w:sz w:val="28"/>
        </w:rPr>
        <w:t xml:space="preserve"> в силу 2 сентября 1990</w:t>
      </w:r>
      <w:r>
        <w:rPr>
          <w:spacing w:val="-20"/>
          <w:sz w:val="28"/>
        </w:rPr>
        <w:t xml:space="preserve"> </w:t>
      </w:r>
      <w:r>
        <w:rPr>
          <w:sz w:val="28"/>
        </w:rPr>
        <w:t>года.</w:t>
      </w:r>
    </w:p>
    <w:p w:rsidR="00AF7319" w:rsidRDefault="00471F0C">
      <w:pPr>
        <w:pStyle w:val="a4"/>
        <w:numPr>
          <w:ilvl w:val="2"/>
          <w:numId w:val="9"/>
        </w:numPr>
        <w:tabs>
          <w:tab w:val="left" w:pos="972"/>
          <w:tab w:val="left" w:pos="973"/>
        </w:tabs>
        <w:spacing w:line="321" w:lineRule="exact"/>
        <w:ind w:hanging="361"/>
        <w:rPr>
          <w:sz w:val="28"/>
        </w:rPr>
      </w:pPr>
      <w:r>
        <w:rPr>
          <w:sz w:val="28"/>
        </w:rPr>
        <w:t>Конституция</w:t>
      </w:r>
      <w:r w:rsidR="00C92B0E">
        <w:rPr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ст.43;</w:t>
      </w:r>
    </w:p>
    <w:p w:rsidR="00AF7319" w:rsidRDefault="00471F0C">
      <w:pPr>
        <w:pStyle w:val="a4"/>
        <w:numPr>
          <w:ilvl w:val="2"/>
          <w:numId w:val="9"/>
        </w:numPr>
        <w:tabs>
          <w:tab w:val="left" w:pos="972"/>
          <w:tab w:val="left" w:pos="973"/>
        </w:tabs>
        <w:spacing w:line="322" w:lineRule="exact"/>
        <w:ind w:hanging="361"/>
        <w:rPr>
          <w:sz w:val="28"/>
        </w:rPr>
      </w:pPr>
      <w:r>
        <w:rPr>
          <w:sz w:val="28"/>
        </w:rPr>
        <w:t>Семейный кодекс</w:t>
      </w:r>
      <w:r>
        <w:rPr>
          <w:spacing w:val="-2"/>
          <w:sz w:val="28"/>
        </w:rPr>
        <w:t xml:space="preserve"> </w:t>
      </w:r>
      <w:r>
        <w:rPr>
          <w:sz w:val="28"/>
        </w:rPr>
        <w:t>РФ;</w:t>
      </w:r>
    </w:p>
    <w:p w:rsidR="006312D4" w:rsidRDefault="00471F0C" w:rsidP="00C92B0E">
      <w:pPr>
        <w:pStyle w:val="a4"/>
        <w:numPr>
          <w:ilvl w:val="2"/>
          <w:numId w:val="9"/>
        </w:numPr>
        <w:spacing w:line="322" w:lineRule="exact"/>
        <w:ind w:right="403"/>
        <w:jc w:val="both"/>
        <w:rPr>
          <w:sz w:val="28"/>
        </w:rPr>
      </w:pPr>
      <w:r w:rsidRPr="006312D4">
        <w:rPr>
          <w:sz w:val="28"/>
        </w:rPr>
        <w:t xml:space="preserve">СанПиН </w:t>
      </w:r>
    </w:p>
    <w:p w:rsidR="00AF7319" w:rsidRPr="006312D4" w:rsidRDefault="00471F0C" w:rsidP="00C92B0E">
      <w:pPr>
        <w:pStyle w:val="a4"/>
        <w:numPr>
          <w:ilvl w:val="2"/>
          <w:numId w:val="9"/>
        </w:numPr>
        <w:spacing w:line="322" w:lineRule="exact"/>
        <w:ind w:right="403"/>
        <w:jc w:val="both"/>
        <w:rPr>
          <w:sz w:val="28"/>
        </w:rPr>
      </w:pPr>
      <w:r w:rsidRPr="006312D4">
        <w:rPr>
          <w:sz w:val="28"/>
        </w:rPr>
        <w:t>Устав</w:t>
      </w:r>
      <w:r w:rsidRPr="006312D4">
        <w:rPr>
          <w:spacing w:val="68"/>
          <w:sz w:val="28"/>
        </w:rPr>
        <w:t xml:space="preserve"> </w:t>
      </w:r>
      <w:r w:rsidRPr="006312D4">
        <w:rPr>
          <w:sz w:val="28"/>
        </w:rPr>
        <w:t>ДОУ.</w:t>
      </w:r>
    </w:p>
    <w:p w:rsidR="00AF7319" w:rsidRDefault="00471F0C">
      <w:pPr>
        <w:pStyle w:val="a4"/>
        <w:numPr>
          <w:ilvl w:val="1"/>
          <w:numId w:val="9"/>
        </w:numPr>
        <w:tabs>
          <w:tab w:val="left" w:pos="745"/>
        </w:tabs>
        <w:spacing w:line="322" w:lineRule="exact"/>
        <w:ind w:left="744" w:hanging="493"/>
        <w:rPr>
          <w:i/>
          <w:sz w:val="28"/>
        </w:rPr>
      </w:pPr>
      <w:r>
        <w:rPr>
          <w:sz w:val="28"/>
        </w:rPr>
        <w:t>Принципы деятельности консультационного</w:t>
      </w:r>
      <w:r>
        <w:rPr>
          <w:spacing w:val="-3"/>
          <w:sz w:val="28"/>
        </w:rPr>
        <w:t xml:space="preserve"> </w:t>
      </w:r>
      <w:r w:rsidR="00C92B0E">
        <w:rPr>
          <w:sz w:val="28"/>
        </w:rPr>
        <w:t>пункта</w:t>
      </w:r>
      <w:r>
        <w:rPr>
          <w:i/>
          <w:sz w:val="28"/>
        </w:rPr>
        <w:t>:</w:t>
      </w:r>
    </w:p>
    <w:p w:rsidR="00AF7319" w:rsidRDefault="00471F0C">
      <w:pPr>
        <w:pStyle w:val="a4"/>
        <w:numPr>
          <w:ilvl w:val="0"/>
          <w:numId w:val="8"/>
        </w:numPr>
        <w:tabs>
          <w:tab w:val="left" w:pos="944"/>
        </w:tabs>
        <w:ind w:right="403" w:firstLine="0"/>
        <w:rPr>
          <w:sz w:val="28"/>
        </w:rPr>
      </w:pPr>
      <w:r>
        <w:rPr>
          <w:sz w:val="28"/>
        </w:rPr>
        <w:t>личностно ориентированный подход к работе с детьми и родителями 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</w:t>
      </w:r>
    </w:p>
    <w:p w:rsidR="00AF7319" w:rsidRDefault="00471F0C">
      <w:pPr>
        <w:pStyle w:val="a4"/>
        <w:numPr>
          <w:ilvl w:val="0"/>
          <w:numId w:val="8"/>
        </w:numPr>
        <w:tabs>
          <w:tab w:val="left" w:pos="844"/>
        </w:tabs>
        <w:spacing w:before="2" w:line="322" w:lineRule="exact"/>
        <w:ind w:left="843" w:hanging="164"/>
        <w:rPr>
          <w:sz w:val="28"/>
        </w:rPr>
      </w:pPr>
      <w:r>
        <w:rPr>
          <w:sz w:val="28"/>
        </w:rPr>
        <w:t>сотрудничество субъектов социально-педагогического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пространства</w:t>
      </w:r>
    </w:p>
    <w:p w:rsidR="00AF7319" w:rsidRDefault="00471F0C">
      <w:pPr>
        <w:pStyle w:val="a4"/>
        <w:numPr>
          <w:ilvl w:val="0"/>
          <w:numId w:val="8"/>
        </w:numPr>
        <w:tabs>
          <w:tab w:val="left" w:pos="844"/>
        </w:tabs>
        <w:spacing w:line="322" w:lineRule="exact"/>
        <w:ind w:left="843" w:hanging="165"/>
        <w:rPr>
          <w:sz w:val="28"/>
        </w:rPr>
      </w:pPr>
      <w:r>
        <w:rPr>
          <w:sz w:val="28"/>
        </w:rPr>
        <w:t>открытость 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</w:p>
    <w:p w:rsidR="00AF7319" w:rsidRDefault="00471F0C">
      <w:pPr>
        <w:pStyle w:val="a4"/>
        <w:numPr>
          <w:ilvl w:val="1"/>
          <w:numId w:val="9"/>
        </w:numPr>
        <w:tabs>
          <w:tab w:val="left" w:pos="745"/>
        </w:tabs>
        <w:ind w:right="2102" w:firstLine="0"/>
        <w:rPr>
          <w:sz w:val="28"/>
        </w:rPr>
      </w:pPr>
      <w:r>
        <w:rPr>
          <w:sz w:val="28"/>
        </w:rPr>
        <w:t xml:space="preserve">Деятельность консультационного центра созданного в МБДОУ </w:t>
      </w:r>
      <w:r w:rsidR="00C92B0E">
        <w:rPr>
          <w:sz w:val="28"/>
        </w:rPr>
        <w:t xml:space="preserve">         «Детский сад «Улыбка»</w:t>
      </w:r>
      <w:r>
        <w:rPr>
          <w:sz w:val="28"/>
        </w:rPr>
        <w:t xml:space="preserve"> регулируется настоящим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Положением.</w:t>
      </w:r>
    </w:p>
    <w:p w:rsidR="00AF7319" w:rsidRDefault="00AF7319">
      <w:pPr>
        <w:pStyle w:val="a3"/>
        <w:rPr>
          <w:sz w:val="30"/>
        </w:rPr>
      </w:pPr>
    </w:p>
    <w:p w:rsidR="00AF7319" w:rsidRDefault="00471F0C">
      <w:pPr>
        <w:pStyle w:val="1"/>
        <w:numPr>
          <w:ilvl w:val="1"/>
          <w:numId w:val="10"/>
        </w:numPr>
        <w:tabs>
          <w:tab w:val="left" w:pos="2396"/>
        </w:tabs>
        <w:spacing w:before="259"/>
        <w:ind w:left="2396" w:hanging="408"/>
        <w:jc w:val="left"/>
      </w:pPr>
      <w:r>
        <w:t>Цели и задачи консульта</w:t>
      </w:r>
      <w:r w:rsidR="00C92B0E">
        <w:t>ционного пункта</w:t>
      </w:r>
    </w:p>
    <w:p w:rsidR="00AF7319" w:rsidRDefault="00C92B0E">
      <w:pPr>
        <w:pStyle w:val="a4"/>
        <w:numPr>
          <w:ilvl w:val="1"/>
          <w:numId w:val="7"/>
        </w:numPr>
        <w:tabs>
          <w:tab w:val="left" w:pos="808"/>
        </w:tabs>
        <w:spacing w:before="277"/>
        <w:ind w:right="402" w:firstLine="0"/>
        <w:jc w:val="both"/>
        <w:rPr>
          <w:sz w:val="28"/>
        </w:rPr>
      </w:pPr>
      <w:r>
        <w:rPr>
          <w:sz w:val="28"/>
        </w:rPr>
        <w:t>Консультационный пункт</w:t>
      </w:r>
      <w:r w:rsidR="00471F0C">
        <w:rPr>
          <w:sz w:val="28"/>
        </w:rPr>
        <w:t xml:space="preserve"> ДОУ создается с целью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возраста в форме семейного образования, поддержке всестороннего развития личности детей, не посещающих образовательные</w:t>
      </w:r>
      <w:r w:rsidR="00471F0C">
        <w:rPr>
          <w:spacing w:val="-2"/>
          <w:sz w:val="28"/>
        </w:rPr>
        <w:t xml:space="preserve"> </w:t>
      </w:r>
      <w:r w:rsidR="00471F0C">
        <w:rPr>
          <w:sz w:val="28"/>
        </w:rPr>
        <w:t>учреждения.</w:t>
      </w:r>
    </w:p>
    <w:p w:rsidR="00AF7319" w:rsidRDefault="00C92B0E">
      <w:pPr>
        <w:pStyle w:val="a4"/>
        <w:numPr>
          <w:ilvl w:val="1"/>
          <w:numId w:val="7"/>
        </w:numPr>
        <w:tabs>
          <w:tab w:val="left" w:pos="745"/>
        </w:tabs>
        <w:spacing w:line="322" w:lineRule="exact"/>
        <w:ind w:left="744" w:hanging="493"/>
        <w:jc w:val="both"/>
        <w:rPr>
          <w:sz w:val="28"/>
        </w:rPr>
      </w:pPr>
      <w:r>
        <w:rPr>
          <w:sz w:val="28"/>
        </w:rPr>
        <w:t>Основные задачи консультационного</w:t>
      </w:r>
      <w:r w:rsidR="00471F0C">
        <w:rPr>
          <w:spacing w:val="-4"/>
          <w:sz w:val="28"/>
        </w:rPr>
        <w:t xml:space="preserve"> </w:t>
      </w:r>
      <w:r>
        <w:rPr>
          <w:sz w:val="28"/>
        </w:rPr>
        <w:t xml:space="preserve">пункта </w:t>
      </w:r>
      <w:r w:rsidR="00471F0C">
        <w:rPr>
          <w:sz w:val="28"/>
        </w:rPr>
        <w:t>ДОУ:</w:t>
      </w:r>
    </w:p>
    <w:p w:rsidR="00AF7319" w:rsidRDefault="00471F0C">
      <w:pPr>
        <w:pStyle w:val="a4"/>
        <w:numPr>
          <w:ilvl w:val="2"/>
          <w:numId w:val="7"/>
        </w:numPr>
        <w:tabs>
          <w:tab w:val="left" w:pos="1626"/>
          <w:tab w:val="left" w:pos="2465"/>
          <w:tab w:val="left" w:pos="4975"/>
          <w:tab w:val="left" w:pos="6408"/>
          <w:tab w:val="left" w:pos="8136"/>
        </w:tabs>
        <w:ind w:right="402" w:firstLine="566"/>
        <w:jc w:val="right"/>
        <w:rPr>
          <w:sz w:val="28"/>
        </w:rPr>
      </w:pPr>
      <w:proofErr w:type="gramStart"/>
      <w:r>
        <w:rPr>
          <w:sz w:val="28"/>
        </w:rPr>
        <w:t>Проведение комплексной профилактики различных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33"/>
          <w:sz w:val="28"/>
        </w:rPr>
        <w:t xml:space="preserve"> </w:t>
      </w:r>
      <w:r>
        <w:rPr>
          <w:sz w:val="28"/>
        </w:rPr>
        <w:t>в физическом,</w:t>
      </w:r>
      <w:r>
        <w:rPr>
          <w:spacing w:val="30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3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возраста. 2.2.2.Оказание</w:t>
      </w:r>
      <w:r>
        <w:rPr>
          <w:sz w:val="28"/>
        </w:rPr>
        <w:tab/>
        <w:t>консультативной</w:t>
      </w:r>
      <w:r>
        <w:rPr>
          <w:sz w:val="28"/>
        </w:rPr>
        <w:tab/>
        <w:t>помощи</w:t>
      </w:r>
      <w:r>
        <w:rPr>
          <w:sz w:val="28"/>
        </w:rPr>
        <w:tab/>
        <w:t>родителям</w:t>
      </w:r>
      <w:r>
        <w:rPr>
          <w:sz w:val="28"/>
        </w:rPr>
        <w:tab/>
      </w:r>
      <w:r>
        <w:rPr>
          <w:spacing w:val="-1"/>
          <w:sz w:val="28"/>
        </w:rPr>
        <w:t>(законным</w:t>
      </w:r>
      <w:proofErr w:type="gramEnd"/>
    </w:p>
    <w:p w:rsidR="00AF7319" w:rsidRDefault="00AF7319">
      <w:pPr>
        <w:jc w:val="right"/>
        <w:rPr>
          <w:sz w:val="28"/>
        </w:rPr>
        <w:sectPr w:rsidR="00AF7319">
          <w:pgSz w:w="11900" w:h="16840"/>
          <w:pgMar w:top="1060" w:right="580" w:bottom="280" w:left="880" w:header="720" w:footer="720" w:gutter="0"/>
          <w:cols w:space="720"/>
        </w:sectPr>
      </w:pPr>
    </w:p>
    <w:p w:rsidR="00AF7319" w:rsidRDefault="00471F0C">
      <w:pPr>
        <w:pStyle w:val="a3"/>
        <w:spacing w:before="65" w:line="242" w:lineRule="auto"/>
        <w:ind w:left="252" w:right="403"/>
        <w:jc w:val="both"/>
      </w:pPr>
      <w:r>
        <w:lastRenderedPageBreak/>
        <w:t>представителям) в обеспечении условий для развития,</w:t>
      </w:r>
      <w:r w:rsidR="00065508">
        <w:t xml:space="preserve"> </w:t>
      </w:r>
      <w:r>
        <w:t>воспитания и обучения ребёнка дошкольного возраста, не посещающего дошкольное учреждение.</w:t>
      </w:r>
    </w:p>
    <w:p w:rsidR="00AF7319" w:rsidRDefault="00471F0C">
      <w:pPr>
        <w:pStyle w:val="a4"/>
        <w:numPr>
          <w:ilvl w:val="2"/>
          <w:numId w:val="6"/>
        </w:numPr>
        <w:tabs>
          <w:tab w:val="left" w:pos="1590"/>
        </w:tabs>
        <w:spacing w:line="317" w:lineRule="exact"/>
        <w:jc w:val="both"/>
        <w:rPr>
          <w:sz w:val="28"/>
        </w:rPr>
      </w:pPr>
      <w:r>
        <w:rPr>
          <w:sz w:val="28"/>
        </w:rPr>
        <w:t>Распознавание, диагностирование проблем в развитии</w:t>
      </w:r>
      <w:r>
        <w:rPr>
          <w:spacing w:val="-13"/>
          <w:sz w:val="28"/>
        </w:rPr>
        <w:t xml:space="preserve"> </w:t>
      </w:r>
      <w:r>
        <w:rPr>
          <w:sz w:val="28"/>
        </w:rPr>
        <w:t>дошкольников;</w:t>
      </w:r>
    </w:p>
    <w:p w:rsidR="00AF7319" w:rsidRDefault="00471F0C">
      <w:pPr>
        <w:pStyle w:val="a4"/>
        <w:numPr>
          <w:ilvl w:val="2"/>
          <w:numId w:val="6"/>
        </w:numPr>
        <w:tabs>
          <w:tab w:val="left" w:pos="1792"/>
        </w:tabs>
        <w:ind w:left="252" w:right="403" w:firstLine="566"/>
        <w:jc w:val="both"/>
        <w:rPr>
          <w:sz w:val="28"/>
        </w:rPr>
      </w:pPr>
      <w:r>
        <w:rPr>
          <w:sz w:val="28"/>
        </w:rPr>
        <w:t>Информирование родителей (законных представителей), об учреждениях системы образования, о</w:t>
      </w:r>
      <w:r w:rsidR="001A4971">
        <w:rPr>
          <w:sz w:val="28"/>
        </w:rPr>
        <w:t xml:space="preserve"> </w:t>
      </w:r>
      <w:r>
        <w:rPr>
          <w:sz w:val="28"/>
        </w:rPr>
        <w:t>других организациях социальной и медицинской поддержки, которые оказывают квалифицированную помощь ребенку в соответствии с его индивидуальными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особенностями.</w:t>
      </w:r>
    </w:p>
    <w:p w:rsidR="00AF7319" w:rsidRDefault="00471F0C">
      <w:pPr>
        <w:pStyle w:val="a4"/>
        <w:numPr>
          <w:ilvl w:val="2"/>
          <w:numId w:val="6"/>
        </w:numPr>
        <w:tabs>
          <w:tab w:val="left" w:pos="1705"/>
        </w:tabs>
        <w:spacing w:before="1"/>
        <w:ind w:left="252" w:right="403" w:firstLine="566"/>
        <w:jc w:val="both"/>
        <w:rPr>
          <w:sz w:val="28"/>
        </w:rPr>
      </w:pPr>
      <w:r>
        <w:rPr>
          <w:sz w:val="28"/>
        </w:rPr>
        <w:t>Содействие в социализации детей дошкольного возраста, не посещающих дошкольные 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AF7319" w:rsidRDefault="00471F0C">
      <w:pPr>
        <w:pStyle w:val="a4"/>
        <w:numPr>
          <w:ilvl w:val="2"/>
          <w:numId w:val="6"/>
        </w:numPr>
        <w:tabs>
          <w:tab w:val="left" w:pos="1710"/>
        </w:tabs>
        <w:ind w:left="252" w:right="402" w:firstLine="566"/>
        <w:jc w:val="both"/>
        <w:rPr>
          <w:sz w:val="28"/>
        </w:rPr>
      </w:pPr>
      <w:r>
        <w:rPr>
          <w:sz w:val="28"/>
        </w:rPr>
        <w:t>Обеспечение успешной адаптации детей при поступлении в дошкольное учреждение или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школу;</w:t>
      </w:r>
    </w:p>
    <w:p w:rsidR="00AF7319" w:rsidRDefault="00AF7319">
      <w:pPr>
        <w:pStyle w:val="a3"/>
        <w:rPr>
          <w:sz w:val="30"/>
        </w:rPr>
      </w:pPr>
    </w:p>
    <w:p w:rsidR="00AF7319" w:rsidRDefault="00471F0C">
      <w:pPr>
        <w:pStyle w:val="1"/>
        <w:numPr>
          <w:ilvl w:val="1"/>
          <w:numId w:val="10"/>
        </w:numPr>
        <w:tabs>
          <w:tab w:val="left" w:pos="1511"/>
        </w:tabs>
        <w:spacing w:before="260"/>
        <w:ind w:left="1510" w:hanging="534"/>
        <w:jc w:val="left"/>
      </w:pPr>
      <w:r>
        <w:t>Организация деятельности консульта</w:t>
      </w:r>
      <w:r w:rsidR="001A4971">
        <w:t>ционного пункта</w:t>
      </w:r>
    </w:p>
    <w:p w:rsidR="00AF7319" w:rsidRDefault="001A4971">
      <w:pPr>
        <w:pStyle w:val="a4"/>
        <w:numPr>
          <w:ilvl w:val="1"/>
          <w:numId w:val="5"/>
        </w:numPr>
        <w:tabs>
          <w:tab w:val="left" w:pos="810"/>
        </w:tabs>
        <w:spacing w:before="276"/>
        <w:ind w:right="403" w:firstLine="0"/>
        <w:jc w:val="both"/>
        <w:rPr>
          <w:sz w:val="28"/>
        </w:rPr>
      </w:pPr>
      <w:r>
        <w:rPr>
          <w:sz w:val="28"/>
        </w:rPr>
        <w:t>Консультационный пункт</w:t>
      </w:r>
      <w:r w:rsidR="00471F0C">
        <w:rPr>
          <w:sz w:val="28"/>
        </w:rPr>
        <w:t xml:space="preserve"> на базе ДОУ открывается на основании приказа заведующего образовательным</w:t>
      </w:r>
      <w:r w:rsidR="00471F0C">
        <w:rPr>
          <w:spacing w:val="-2"/>
          <w:sz w:val="28"/>
        </w:rPr>
        <w:t xml:space="preserve"> </w:t>
      </w:r>
      <w:r w:rsidR="00471F0C">
        <w:rPr>
          <w:sz w:val="28"/>
        </w:rPr>
        <w:t>учреждением.</w:t>
      </w:r>
    </w:p>
    <w:p w:rsidR="00AF7319" w:rsidRDefault="00471F0C">
      <w:pPr>
        <w:pStyle w:val="a4"/>
        <w:numPr>
          <w:ilvl w:val="1"/>
          <w:numId w:val="5"/>
        </w:numPr>
        <w:tabs>
          <w:tab w:val="left" w:pos="677"/>
        </w:tabs>
        <w:ind w:right="402" w:firstLine="0"/>
        <w:jc w:val="both"/>
        <w:rPr>
          <w:sz w:val="28"/>
        </w:rPr>
      </w:pPr>
      <w:r>
        <w:rPr>
          <w:sz w:val="28"/>
        </w:rPr>
        <w:t xml:space="preserve">Консультационный центр работает 2 раза в неделю в утренние и (или) вечерние часы, </w:t>
      </w:r>
      <w:proofErr w:type="gramStart"/>
      <w:r>
        <w:rPr>
          <w:sz w:val="28"/>
        </w:rPr>
        <w:t>согласно расписания</w:t>
      </w:r>
      <w:proofErr w:type="gramEnd"/>
      <w:r>
        <w:rPr>
          <w:sz w:val="28"/>
        </w:rPr>
        <w:t>, и строится на основе интеграции</w:t>
      </w:r>
      <w:r w:rsidR="001A4971">
        <w:rPr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специалистов.</w:t>
      </w:r>
    </w:p>
    <w:p w:rsidR="00AF7319" w:rsidRDefault="00471F0C">
      <w:pPr>
        <w:pStyle w:val="a4"/>
        <w:numPr>
          <w:ilvl w:val="1"/>
          <w:numId w:val="5"/>
        </w:numPr>
        <w:tabs>
          <w:tab w:val="left" w:pos="764"/>
        </w:tabs>
        <w:spacing w:before="1"/>
        <w:ind w:right="403" w:firstLine="0"/>
        <w:jc w:val="both"/>
        <w:rPr>
          <w:sz w:val="28"/>
        </w:rPr>
      </w:pPr>
      <w:r>
        <w:rPr>
          <w:sz w:val="28"/>
        </w:rPr>
        <w:t>Общее руководство и координация деятельности консультационного центра возлагается на заведующего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AF7319" w:rsidRDefault="00471F0C">
      <w:pPr>
        <w:pStyle w:val="a4"/>
        <w:numPr>
          <w:ilvl w:val="1"/>
          <w:numId w:val="5"/>
        </w:numPr>
        <w:tabs>
          <w:tab w:val="left" w:pos="745"/>
        </w:tabs>
        <w:spacing w:line="321" w:lineRule="exact"/>
        <w:ind w:left="744" w:hanging="493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ДОУ:</w:t>
      </w:r>
    </w:p>
    <w:p w:rsidR="00AF7319" w:rsidRDefault="00471F0C">
      <w:pPr>
        <w:pStyle w:val="a4"/>
        <w:numPr>
          <w:ilvl w:val="2"/>
          <w:numId w:val="5"/>
        </w:numPr>
        <w:tabs>
          <w:tab w:val="left" w:pos="726"/>
        </w:tabs>
        <w:ind w:left="535" w:right="403" w:firstLine="0"/>
        <w:jc w:val="both"/>
        <w:rPr>
          <w:sz w:val="28"/>
        </w:rPr>
      </w:pPr>
      <w:r>
        <w:rPr>
          <w:sz w:val="28"/>
        </w:rPr>
        <w:t>обеспечивает работу консульта</w:t>
      </w:r>
      <w:r w:rsidR="001A4971">
        <w:rPr>
          <w:sz w:val="28"/>
        </w:rPr>
        <w:t xml:space="preserve">ционного пункта </w:t>
      </w:r>
      <w:r>
        <w:rPr>
          <w:sz w:val="28"/>
        </w:rPr>
        <w:t>в соответствии с графиком и 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AF7319" w:rsidRDefault="00471F0C">
      <w:pPr>
        <w:pStyle w:val="a4"/>
        <w:numPr>
          <w:ilvl w:val="2"/>
          <w:numId w:val="5"/>
        </w:numPr>
        <w:tabs>
          <w:tab w:val="left" w:pos="815"/>
        </w:tabs>
        <w:spacing w:before="1"/>
        <w:ind w:left="535" w:right="404" w:firstLine="0"/>
        <w:jc w:val="both"/>
        <w:rPr>
          <w:sz w:val="28"/>
        </w:rPr>
      </w:pPr>
      <w:r>
        <w:rPr>
          <w:sz w:val="28"/>
        </w:rPr>
        <w:t>определяет функциональные обязанности и</w:t>
      </w:r>
      <w:r w:rsidR="001A4971">
        <w:rPr>
          <w:sz w:val="28"/>
        </w:rPr>
        <w:t xml:space="preserve"> </w:t>
      </w:r>
      <w:r>
        <w:rPr>
          <w:sz w:val="28"/>
        </w:rPr>
        <w:t>режим работы специалистов ДОУ;</w:t>
      </w:r>
    </w:p>
    <w:p w:rsidR="00AF7319" w:rsidRDefault="00471F0C">
      <w:pPr>
        <w:pStyle w:val="a4"/>
        <w:numPr>
          <w:ilvl w:val="2"/>
          <w:numId w:val="5"/>
        </w:numPr>
        <w:tabs>
          <w:tab w:val="left" w:pos="721"/>
        </w:tabs>
        <w:ind w:left="535" w:right="403" w:firstLine="0"/>
        <w:rPr>
          <w:sz w:val="28"/>
        </w:rPr>
      </w:pPr>
      <w:r>
        <w:rPr>
          <w:sz w:val="28"/>
        </w:rPr>
        <w:t>обеспечивает дополнительное информирование населения о графике работы консульта</w:t>
      </w:r>
      <w:r w:rsidR="001A4971">
        <w:rPr>
          <w:sz w:val="28"/>
        </w:rPr>
        <w:t>ционного</w:t>
      </w:r>
      <w:r>
        <w:rPr>
          <w:sz w:val="28"/>
        </w:rPr>
        <w:t xml:space="preserve"> </w:t>
      </w:r>
      <w:r w:rsidR="001A4971">
        <w:rPr>
          <w:sz w:val="28"/>
        </w:rPr>
        <w:t>пункта</w:t>
      </w:r>
      <w:r>
        <w:rPr>
          <w:sz w:val="28"/>
        </w:rPr>
        <w:t xml:space="preserve"> через средства массовой информации и сайт</w:t>
      </w:r>
      <w:r>
        <w:rPr>
          <w:spacing w:val="-17"/>
          <w:sz w:val="28"/>
        </w:rPr>
        <w:t xml:space="preserve"> </w:t>
      </w:r>
      <w:r>
        <w:rPr>
          <w:sz w:val="28"/>
        </w:rPr>
        <w:t>ДОУ.</w:t>
      </w:r>
    </w:p>
    <w:p w:rsidR="00AF7319" w:rsidRDefault="00471F0C">
      <w:pPr>
        <w:pStyle w:val="a4"/>
        <w:numPr>
          <w:ilvl w:val="1"/>
          <w:numId w:val="5"/>
        </w:numPr>
        <w:tabs>
          <w:tab w:val="left" w:pos="745"/>
        </w:tabs>
        <w:spacing w:line="321" w:lineRule="exact"/>
        <w:ind w:left="744" w:hanging="493"/>
        <w:rPr>
          <w:sz w:val="28"/>
        </w:rPr>
      </w:pPr>
      <w:r>
        <w:rPr>
          <w:sz w:val="28"/>
        </w:rPr>
        <w:t>ДОУ имеет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право:</w:t>
      </w:r>
    </w:p>
    <w:p w:rsidR="00AF7319" w:rsidRDefault="00471F0C">
      <w:pPr>
        <w:pStyle w:val="a4"/>
        <w:numPr>
          <w:ilvl w:val="0"/>
          <w:numId w:val="4"/>
        </w:numPr>
        <w:tabs>
          <w:tab w:val="left" w:pos="680"/>
        </w:tabs>
        <w:spacing w:line="242" w:lineRule="auto"/>
        <w:ind w:right="403"/>
        <w:rPr>
          <w:sz w:val="28"/>
        </w:rPr>
      </w:pPr>
      <w:r>
        <w:rPr>
          <w:sz w:val="28"/>
        </w:rPr>
        <w:t>на предоставление квалифицированной консультативной и практической 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AF7319" w:rsidRDefault="00471F0C">
      <w:pPr>
        <w:pStyle w:val="a4"/>
        <w:numPr>
          <w:ilvl w:val="0"/>
          <w:numId w:val="4"/>
        </w:numPr>
        <w:tabs>
          <w:tab w:val="left" w:pos="680"/>
        </w:tabs>
        <w:ind w:right="403"/>
        <w:rPr>
          <w:sz w:val="28"/>
        </w:rPr>
      </w:pPr>
      <w:r>
        <w:rPr>
          <w:sz w:val="28"/>
        </w:rPr>
        <w:t xml:space="preserve">на внесение корректировок в план работы консультационного </w:t>
      </w:r>
      <w:r w:rsidR="001A4971">
        <w:rPr>
          <w:sz w:val="28"/>
        </w:rPr>
        <w:t>пункта</w:t>
      </w:r>
      <w:r>
        <w:rPr>
          <w:sz w:val="28"/>
        </w:rPr>
        <w:t xml:space="preserve"> с учетом интересов и потребностей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родителей;</w:t>
      </w:r>
    </w:p>
    <w:p w:rsidR="00AF7319" w:rsidRDefault="00471F0C">
      <w:pPr>
        <w:pStyle w:val="a4"/>
        <w:numPr>
          <w:ilvl w:val="0"/>
          <w:numId w:val="4"/>
        </w:numPr>
        <w:tabs>
          <w:tab w:val="left" w:pos="680"/>
        </w:tabs>
        <w:ind w:right="402"/>
        <w:rPr>
          <w:sz w:val="28"/>
        </w:rPr>
      </w:pPr>
      <w:r>
        <w:rPr>
          <w:sz w:val="28"/>
        </w:rPr>
        <w:t xml:space="preserve">на временное приостановление деятельности консультационного </w:t>
      </w:r>
      <w:r w:rsidR="001A4971">
        <w:rPr>
          <w:sz w:val="28"/>
        </w:rPr>
        <w:t>пункта</w:t>
      </w:r>
      <w:r>
        <w:rPr>
          <w:sz w:val="28"/>
        </w:rPr>
        <w:t xml:space="preserve"> в связи с отсутствием социального заказа населения на данную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услугу.</w:t>
      </w:r>
    </w:p>
    <w:p w:rsidR="00AF7319" w:rsidRDefault="00471F0C">
      <w:pPr>
        <w:pStyle w:val="a4"/>
        <w:numPr>
          <w:ilvl w:val="1"/>
          <w:numId w:val="5"/>
        </w:numPr>
        <w:tabs>
          <w:tab w:val="left" w:pos="677"/>
        </w:tabs>
        <w:ind w:right="403" w:firstLine="0"/>
        <w:rPr>
          <w:sz w:val="28"/>
        </w:rPr>
      </w:pPr>
      <w:r>
        <w:rPr>
          <w:sz w:val="28"/>
        </w:rPr>
        <w:t xml:space="preserve">Количество специалистов, привлекаемых к психолого-педагогической работе в консультационном </w:t>
      </w:r>
      <w:r w:rsidR="00D35195">
        <w:rPr>
          <w:sz w:val="28"/>
        </w:rPr>
        <w:t>пункт</w:t>
      </w:r>
      <w:r>
        <w:rPr>
          <w:sz w:val="28"/>
        </w:rPr>
        <w:t>е, определяется кадровым составом</w:t>
      </w:r>
      <w:r>
        <w:rPr>
          <w:spacing w:val="-11"/>
          <w:sz w:val="28"/>
        </w:rPr>
        <w:t xml:space="preserve"> </w:t>
      </w:r>
      <w:r>
        <w:rPr>
          <w:sz w:val="28"/>
        </w:rPr>
        <w:t>ДОУ:</w:t>
      </w:r>
    </w:p>
    <w:p w:rsidR="00AF7319" w:rsidRDefault="00D35195">
      <w:pPr>
        <w:pStyle w:val="a3"/>
        <w:ind w:left="680" w:right="6632"/>
      </w:pPr>
      <w:r>
        <w:t>Заведующий Учитель-Учител</w:t>
      </w:r>
      <w:proofErr w:type="gramStart"/>
      <w:r>
        <w:t>ь-</w:t>
      </w:r>
      <w:proofErr w:type="gramEnd"/>
      <w:r>
        <w:t xml:space="preserve"> л</w:t>
      </w:r>
      <w:r w:rsidR="00471F0C">
        <w:t>огопед</w:t>
      </w:r>
    </w:p>
    <w:p w:rsidR="00AF7319" w:rsidRDefault="00471F0C">
      <w:pPr>
        <w:pStyle w:val="a3"/>
        <w:ind w:left="680" w:right="6890"/>
      </w:pPr>
      <w:r>
        <w:t>Педагог-психолог Воспитатель Медицинский работник</w:t>
      </w:r>
    </w:p>
    <w:p w:rsidR="00AF7319" w:rsidRDefault="00471F0C">
      <w:pPr>
        <w:pStyle w:val="a3"/>
        <w:spacing w:line="242" w:lineRule="auto"/>
        <w:ind w:left="680" w:right="5287"/>
      </w:pPr>
      <w:r>
        <w:t>Музыкальный руководитель Инструктор по физической</w:t>
      </w:r>
      <w:r>
        <w:rPr>
          <w:spacing w:val="59"/>
        </w:rPr>
        <w:t xml:space="preserve"> </w:t>
      </w:r>
      <w:r>
        <w:t>культуре</w:t>
      </w:r>
    </w:p>
    <w:p w:rsidR="00AF7319" w:rsidRDefault="00AF7319">
      <w:pPr>
        <w:spacing w:line="242" w:lineRule="auto"/>
        <w:sectPr w:rsidR="00AF7319">
          <w:pgSz w:w="11900" w:h="16840"/>
          <w:pgMar w:top="1060" w:right="580" w:bottom="280" w:left="880" w:header="720" w:footer="720" w:gutter="0"/>
          <w:cols w:space="720"/>
        </w:sectPr>
      </w:pPr>
    </w:p>
    <w:p w:rsidR="00AF7319" w:rsidRDefault="00471F0C">
      <w:pPr>
        <w:pStyle w:val="a4"/>
        <w:numPr>
          <w:ilvl w:val="1"/>
          <w:numId w:val="5"/>
        </w:numPr>
        <w:tabs>
          <w:tab w:val="left" w:pos="745"/>
        </w:tabs>
        <w:spacing w:before="65" w:line="242" w:lineRule="auto"/>
        <w:ind w:right="403" w:firstLine="0"/>
        <w:jc w:val="both"/>
        <w:rPr>
          <w:sz w:val="28"/>
        </w:rPr>
      </w:pPr>
      <w:r>
        <w:rPr>
          <w:sz w:val="28"/>
        </w:rPr>
        <w:lastRenderedPageBreak/>
        <w:t>Консультирование родителей (законных представителей) может проводиться одним или несколькими специалистами</w:t>
      </w:r>
      <w:r>
        <w:rPr>
          <w:spacing w:val="-6"/>
          <w:sz w:val="28"/>
        </w:rPr>
        <w:t xml:space="preserve"> </w:t>
      </w:r>
      <w:r>
        <w:rPr>
          <w:sz w:val="28"/>
        </w:rPr>
        <w:t>одновременно.</w:t>
      </w:r>
    </w:p>
    <w:p w:rsidR="00AF7319" w:rsidRDefault="00471F0C">
      <w:pPr>
        <w:pStyle w:val="a4"/>
        <w:numPr>
          <w:ilvl w:val="1"/>
          <w:numId w:val="5"/>
        </w:numPr>
        <w:tabs>
          <w:tab w:val="left" w:pos="844"/>
        </w:tabs>
        <w:ind w:right="402" w:firstLine="0"/>
        <w:jc w:val="both"/>
        <w:rPr>
          <w:sz w:val="28"/>
        </w:rPr>
      </w:pPr>
      <w:r>
        <w:rPr>
          <w:sz w:val="28"/>
        </w:rPr>
        <w:t>Специалисты, оказывающие методическую, психолого-педагогическую и консультативную помощь детям, их родителям (законным представителям) несут ответственность перед родителями (законными представителями) и администрацией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:</w:t>
      </w:r>
    </w:p>
    <w:p w:rsidR="00AF7319" w:rsidRDefault="00471F0C">
      <w:pPr>
        <w:pStyle w:val="a4"/>
        <w:numPr>
          <w:ilvl w:val="2"/>
          <w:numId w:val="5"/>
        </w:numPr>
        <w:tabs>
          <w:tab w:val="left" w:pos="844"/>
        </w:tabs>
        <w:spacing w:line="320" w:lineRule="exact"/>
        <w:ind w:left="843" w:hanging="164"/>
        <w:rPr>
          <w:sz w:val="28"/>
        </w:rPr>
      </w:pPr>
      <w:r>
        <w:rPr>
          <w:sz w:val="28"/>
        </w:rPr>
        <w:t>объективность диагностической помощи и неразглашение её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результатов;</w:t>
      </w:r>
    </w:p>
    <w:p w:rsidR="00AF7319" w:rsidRDefault="00471F0C">
      <w:pPr>
        <w:pStyle w:val="a4"/>
        <w:numPr>
          <w:ilvl w:val="2"/>
          <w:numId w:val="5"/>
        </w:numPr>
        <w:tabs>
          <w:tab w:val="left" w:pos="844"/>
        </w:tabs>
        <w:spacing w:line="322" w:lineRule="exact"/>
        <w:ind w:left="843" w:hanging="164"/>
        <w:rPr>
          <w:sz w:val="28"/>
        </w:rPr>
      </w:pPr>
      <w:r>
        <w:rPr>
          <w:sz w:val="28"/>
        </w:rPr>
        <w:t>предоставление компетентных и обоснованных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рекомендаций;</w:t>
      </w:r>
    </w:p>
    <w:p w:rsidR="00AF7319" w:rsidRDefault="00471F0C">
      <w:pPr>
        <w:pStyle w:val="a4"/>
        <w:numPr>
          <w:ilvl w:val="2"/>
          <w:numId w:val="5"/>
        </w:numPr>
        <w:tabs>
          <w:tab w:val="left" w:pos="844"/>
        </w:tabs>
        <w:spacing w:line="322" w:lineRule="exact"/>
        <w:ind w:left="843" w:hanging="164"/>
        <w:rPr>
          <w:sz w:val="28"/>
        </w:rPr>
      </w:pPr>
      <w:r>
        <w:rPr>
          <w:sz w:val="28"/>
        </w:rPr>
        <w:t>ведение документации, сохранность и конфиденциальность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информации.</w:t>
      </w:r>
    </w:p>
    <w:p w:rsidR="00AF7319" w:rsidRDefault="00471F0C">
      <w:pPr>
        <w:pStyle w:val="a4"/>
        <w:numPr>
          <w:ilvl w:val="1"/>
          <w:numId w:val="5"/>
        </w:numPr>
        <w:tabs>
          <w:tab w:val="left" w:pos="677"/>
        </w:tabs>
        <w:ind w:right="403" w:hanging="1"/>
        <w:jc w:val="both"/>
        <w:rPr>
          <w:sz w:val="28"/>
        </w:rPr>
      </w:pPr>
      <w:r>
        <w:rPr>
          <w:sz w:val="28"/>
        </w:rPr>
        <w:t xml:space="preserve">Родители (законные представители) обратившиеся в консультационный </w:t>
      </w:r>
      <w:r w:rsidR="00D35195">
        <w:rPr>
          <w:sz w:val="28"/>
        </w:rPr>
        <w:t>пункт</w:t>
      </w:r>
      <w:r>
        <w:rPr>
          <w:sz w:val="28"/>
        </w:rPr>
        <w:t xml:space="preserve"> имеют право: на получение квалифицированной консультативной помощи, на высказывание собственного мнения и обмен опытом воспитания детей и должны быть предупреждены об</w:t>
      </w:r>
      <w:r w:rsidR="00D35195">
        <w:rPr>
          <w:sz w:val="28"/>
        </w:rPr>
        <w:t xml:space="preserve"> </w:t>
      </w:r>
      <w:r>
        <w:rPr>
          <w:sz w:val="28"/>
        </w:rPr>
        <w:t>обоюдной ответственности за эффективность выполнения рекомендаций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специалистов.</w:t>
      </w:r>
    </w:p>
    <w:p w:rsidR="00AF7319" w:rsidRDefault="00471F0C">
      <w:pPr>
        <w:pStyle w:val="a4"/>
        <w:numPr>
          <w:ilvl w:val="1"/>
          <w:numId w:val="5"/>
        </w:numPr>
        <w:tabs>
          <w:tab w:val="left" w:pos="816"/>
        </w:tabs>
        <w:ind w:right="402" w:firstLine="0"/>
        <w:jc w:val="both"/>
        <w:rPr>
          <w:sz w:val="28"/>
        </w:rPr>
      </w:pPr>
      <w:r>
        <w:rPr>
          <w:sz w:val="28"/>
        </w:rPr>
        <w:t>Для работы с детьми и родителями (законными представителями) используется материально-техническая база 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сада.</w:t>
      </w:r>
    </w:p>
    <w:p w:rsidR="00AF7319" w:rsidRDefault="00471F0C">
      <w:pPr>
        <w:pStyle w:val="a4"/>
        <w:numPr>
          <w:ilvl w:val="1"/>
          <w:numId w:val="5"/>
        </w:numPr>
        <w:tabs>
          <w:tab w:val="left" w:pos="884"/>
        </w:tabs>
        <w:ind w:right="403" w:firstLine="0"/>
        <w:jc w:val="both"/>
        <w:rPr>
          <w:sz w:val="28"/>
        </w:rPr>
      </w:pPr>
      <w:r>
        <w:rPr>
          <w:sz w:val="28"/>
        </w:rPr>
        <w:t xml:space="preserve">За работу в консультационном </w:t>
      </w:r>
      <w:r w:rsidR="00D35195">
        <w:rPr>
          <w:sz w:val="28"/>
        </w:rPr>
        <w:t>пункте</w:t>
      </w:r>
      <w:r>
        <w:rPr>
          <w:sz w:val="28"/>
        </w:rPr>
        <w:t xml:space="preserve"> специалистам образовательного учреждения в соответствии с учётом рабочего времени могут устанавливаться доплаты из стимулирующего фонда 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учреждения.</w:t>
      </w:r>
    </w:p>
    <w:p w:rsidR="00AF7319" w:rsidRDefault="00471F0C">
      <w:pPr>
        <w:pStyle w:val="a4"/>
        <w:numPr>
          <w:ilvl w:val="1"/>
          <w:numId w:val="5"/>
        </w:numPr>
        <w:tabs>
          <w:tab w:val="left" w:pos="1096"/>
        </w:tabs>
        <w:spacing w:line="242" w:lineRule="auto"/>
        <w:ind w:right="404" w:hanging="1"/>
        <w:jc w:val="both"/>
        <w:rPr>
          <w:sz w:val="28"/>
        </w:rPr>
      </w:pPr>
      <w:r>
        <w:rPr>
          <w:sz w:val="28"/>
        </w:rPr>
        <w:t>За получение консультативных услуг плата с родителей (законных представителей) не</w:t>
      </w:r>
      <w:r>
        <w:rPr>
          <w:spacing w:val="-3"/>
          <w:sz w:val="28"/>
        </w:rPr>
        <w:t xml:space="preserve"> </w:t>
      </w:r>
      <w:r>
        <w:rPr>
          <w:sz w:val="28"/>
        </w:rPr>
        <w:t>взимается.</w:t>
      </w:r>
    </w:p>
    <w:p w:rsidR="00AF7319" w:rsidRDefault="00AF7319">
      <w:pPr>
        <w:pStyle w:val="a3"/>
        <w:rPr>
          <w:sz w:val="30"/>
        </w:rPr>
      </w:pPr>
    </w:p>
    <w:p w:rsidR="00AF7319" w:rsidRDefault="00AF7319">
      <w:pPr>
        <w:pStyle w:val="a3"/>
        <w:spacing w:before="8"/>
        <w:rPr>
          <w:sz w:val="25"/>
        </w:rPr>
      </w:pPr>
    </w:p>
    <w:p w:rsidR="00AF7319" w:rsidRDefault="00471F0C">
      <w:pPr>
        <w:pStyle w:val="1"/>
        <w:numPr>
          <w:ilvl w:val="1"/>
          <w:numId w:val="10"/>
        </w:numPr>
        <w:tabs>
          <w:tab w:val="left" w:pos="2562"/>
        </w:tabs>
        <w:ind w:left="3267" w:right="2200" w:hanging="1222"/>
        <w:jc w:val="left"/>
      </w:pPr>
      <w:r>
        <w:t>Основное содержание и формы</w:t>
      </w:r>
      <w:r>
        <w:rPr>
          <w:spacing w:val="-10"/>
        </w:rPr>
        <w:t xml:space="preserve"> </w:t>
      </w:r>
      <w:r>
        <w:t>работы консульта</w:t>
      </w:r>
      <w:r w:rsidR="00D35195">
        <w:t>ционного пункта</w:t>
      </w:r>
    </w:p>
    <w:p w:rsidR="00AF7319" w:rsidRDefault="00471F0C">
      <w:pPr>
        <w:pStyle w:val="a4"/>
        <w:numPr>
          <w:ilvl w:val="1"/>
          <w:numId w:val="3"/>
        </w:numPr>
        <w:tabs>
          <w:tab w:val="left" w:pos="745"/>
        </w:tabs>
        <w:spacing w:before="273"/>
        <w:ind w:hanging="493"/>
        <w:jc w:val="both"/>
        <w:rPr>
          <w:sz w:val="28"/>
        </w:rPr>
      </w:pPr>
      <w:r>
        <w:rPr>
          <w:sz w:val="28"/>
        </w:rPr>
        <w:t xml:space="preserve">Основными видами деятельности консультационного </w:t>
      </w:r>
      <w:r w:rsidR="00D35195">
        <w:rPr>
          <w:sz w:val="28"/>
        </w:rPr>
        <w:t>пункта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AF7319" w:rsidRDefault="00AF7319">
      <w:pPr>
        <w:pStyle w:val="a3"/>
        <w:spacing w:before="5"/>
        <w:rPr>
          <w:sz w:val="24"/>
        </w:rPr>
      </w:pPr>
    </w:p>
    <w:p w:rsidR="00AF7319" w:rsidRPr="00D35195" w:rsidRDefault="00471F0C" w:rsidP="00D35195">
      <w:pPr>
        <w:pStyle w:val="a3"/>
        <w:ind w:left="252" w:right="401" w:firstLine="566"/>
        <w:jc w:val="both"/>
      </w:pPr>
      <w:r>
        <w:t>-</w:t>
      </w:r>
      <w:r w:rsidR="00D35195">
        <w:t xml:space="preserve"> </w:t>
      </w:r>
      <w:r>
        <w:t xml:space="preserve">просвещение родителей (законных представителей) </w:t>
      </w:r>
      <w:proofErr w:type="gramStart"/>
      <w:r>
        <w:t>–и</w:t>
      </w:r>
      <w:proofErr w:type="gramEnd"/>
      <w:r>
        <w:t>нформирование родителей, направленное на предотвращение возникающих семейных проблем,</w:t>
      </w:r>
      <w:r w:rsidR="00D35195">
        <w:t xml:space="preserve"> </w:t>
      </w:r>
      <w:r>
        <w:t>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AF7319" w:rsidRDefault="00471F0C">
      <w:pPr>
        <w:pStyle w:val="a3"/>
        <w:ind w:left="252" w:right="403" w:firstLine="566"/>
        <w:jc w:val="both"/>
      </w:pPr>
      <w:r>
        <w:t>- диагностика развития ребенка -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 причин и механизмов нарушений в развитии, социальной адаптации, разработка рекомендаций по дальнейшему развитию и воспитанию</w:t>
      </w:r>
      <w:r>
        <w:rPr>
          <w:spacing w:val="-16"/>
        </w:rPr>
        <w:t xml:space="preserve"> </w:t>
      </w:r>
      <w:r>
        <w:t>ребенка;</w:t>
      </w:r>
    </w:p>
    <w:p w:rsidR="00AF7319" w:rsidRDefault="00AF7319">
      <w:pPr>
        <w:pStyle w:val="a3"/>
        <w:spacing w:before="5"/>
      </w:pPr>
    </w:p>
    <w:p w:rsidR="00AF7319" w:rsidRDefault="00471F0C">
      <w:pPr>
        <w:pStyle w:val="a3"/>
        <w:ind w:left="252" w:right="416" w:firstLine="708"/>
        <w:jc w:val="both"/>
      </w:pPr>
      <w:r>
        <w:t>- консультирование (психологическое, социальное, педагогическое) – информирование родителей о физиологических и психологических особенностях развития их ребенка, основных направлениях воспитательных воздействий, преодолении кризисных</w:t>
      </w:r>
      <w:r>
        <w:rPr>
          <w:spacing w:val="-2"/>
        </w:rPr>
        <w:t xml:space="preserve"> </w:t>
      </w:r>
      <w:r>
        <w:t>ситуаций.</w:t>
      </w:r>
    </w:p>
    <w:p w:rsidR="00AF7319" w:rsidRDefault="00AF7319">
      <w:pPr>
        <w:jc w:val="both"/>
        <w:sectPr w:rsidR="00AF7319">
          <w:pgSz w:w="11900" w:h="16840"/>
          <w:pgMar w:top="1060" w:right="580" w:bottom="280" w:left="880" w:header="720" w:footer="720" w:gutter="0"/>
          <w:cols w:space="720"/>
        </w:sectPr>
      </w:pPr>
    </w:p>
    <w:p w:rsidR="00AF7319" w:rsidRDefault="00471F0C">
      <w:pPr>
        <w:pStyle w:val="a4"/>
        <w:numPr>
          <w:ilvl w:val="1"/>
          <w:numId w:val="3"/>
        </w:numPr>
        <w:tabs>
          <w:tab w:val="left" w:pos="677"/>
          <w:tab w:val="left" w:pos="2367"/>
          <w:tab w:val="left" w:pos="2734"/>
          <w:tab w:val="left" w:pos="3780"/>
          <w:tab w:val="left" w:pos="4855"/>
          <w:tab w:val="left" w:pos="5199"/>
          <w:tab w:val="left" w:pos="6298"/>
          <w:tab w:val="left" w:pos="8105"/>
          <w:tab w:val="left" w:pos="9341"/>
          <w:tab w:val="left" w:pos="9718"/>
        </w:tabs>
        <w:spacing w:before="70" w:line="242" w:lineRule="auto"/>
        <w:ind w:left="252" w:right="423" w:firstLine="0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z w:val="28"/>
        </w:rPr>
        <w:tab/>
        <w:t>и</w:t>
      </w:r>
      <w:r>
        <w:rPr>
          <w:sz w:val="28"/>
        </w:rPr>
        <w:tab/>
        <w:t>формы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4"/>
          <w:sz w:val="28"/>
        </w:rPr>
        <w:t>детьми</w:t>
      </w:r>
      <w:r>
        <w:rPr>
          <w:spacing w:val="4"/>
          <w:sz w:val="28"/>
        </w:rPr>
        <w:tab/>
      </w:r>
      <w:r>
        <w:rPr>
          <w:sz w:val="28"/>
        </w:rPr>
        <w:t>дошкольного</w:t>
      </w:r>
      <w:r>
        <w:rPr>
          <w:sz w:val="28"/>
        </w:rPr>
        <w:tab/>
        <w:t>возраста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7"/>
          <w:sz w:val="28"/>
        </w:rPr>
        <w:t xml:space="preserve">их </w:t>
      </w:r>
      <w:r>
        <w:rPr>
          <w:sz w:val="28"/>
        </w:rPr>
        <w:t>родителями (законными представителями) в консультационном</w:t>
      </w:r>
      <w:r>
        <w:rPr>
          <w:spacing w:val="62"/>
          <w:sz w:val="28"/>
        </w:rPr>
        <w:t xml:space="preserve"> </w:t>
      </w:r>
      <w:r w:rsidR="00D35195">
        <w:rPr>
          <w:sz w:val="28"/>
        </w:rPr>
        <w:t>пункте</w:t>
      </w:r>
      <w:r>
        <w:rPr>
          <w:sz w:val="28"/>
        </w:rPr>
        <w:t>:</w:t>
      </w:r>
    </w:p>
    <w:p w:rsidR="00AF7319" w:rsidRDefault="00471F0C">
      <w:pPr>
        <w:pStyle w:val="a3"/>
        <w:spacing w:before="190"/>
        <w:ind w:left="252" w:right="403" w:firstLine="708"/>
        <w:jc w:val="both"/>
      </w:pPr>
      <w:r>
        <w:rPr>
          <w:b/>
        </w:rPr>
        <w:t xml:space="preserve">Психолого-педагогическое просвещение родителей </w:t>
      </w:r>
      <w:r>
        <w:t>(законных представителей)– организуется в форме лекториев, теоретических и практических семинаров, совместных занятий с родителями и их детьми в виде тренингов, с целью обучения способам взаимодействия с ребенком.</w:t>
      </w:r>
    </w:p>
    <w:p w:rsidR="00AF7319" w:rsidRDefault="00AF7319">
      <w:pPr>
        <w:pStyle w:val="a3"/>
        <w:spacing w:before="5"/>
        <w:rPr>
          <w:sz w:val="24"/>
        </w:rPr>
      </w:pPr>
    </w:p>
    <w:p w:rsidR="00AF7319" w:rsidRDefault="00471F0C">
      <w:pPr>
        <w:pStyle w:val="a3"/>
        <w:spacing w:before="1"/>
        <w:ind w:left="252" w:right="414" w:firstLine="691"/>
        <w:jc w:val="both"/>
      </w:pPr>
      <w:r>
        <w:rPr>
          <w:b/>
        </w:rPr>
        <w:t xml:space="preserve">Диагностика развития ребенка </w:t>
      </w:r>
      <w:r>
        <w:t>- 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ребенка.</w:t>
      </w:r>
    </w:p>
    <w:p w:rsidR="00AF7319" w:rsidRDefault="00471F0C">
      <w:pPr>
        <w:pStyle w:val="a3"/>
        <w:tabs>
          <w:tab w:val="left" w:pos="3015"/>
          <w:tab w:val="left" w:pos="3883"/>
          <w:tab w:val="left" w:pos="6867"/>
          <w:tab w:val="left" w:pos="8410"/>
        </w:tabs>
        <w:spacing w:before="199"/>
        <w:ind w:left="252" w:right="402" w:firstLine="708"/>
        <w:jc w:val="both"/>
      </w:pPr>
      <w:r>
        <w:rPr>
          <w:b/>
        </w:rPr>
        <w:t xml:space="preserve">Консультирование </w:t>
      </w:r>
      <w:r>
        <w:t>родителей (законных представителей) осуществляется непосредственно</w:t>
      </w:r>
      <w:r>
        <w:tab/>
        <w:t>в</w:t>
      </w:r>
      <w:r>
        <w:tab/>
        <w:t>консультационном</w:t>
      </w:r>
      <w:r>
        <w:tab/>
        <w:t>центре</w:t>
      </w:r>
      <w:r>
        <w:tab/>
        <w:t xml:space="preserve">в </w:t>
      </w:r>
      <w:r>
        <w:rPr>
          <w:spacing w:val="-5"/>
        </w:rPr>
        <w:t xml:space="preserve">форме </w:t>
      </w:r>
      <w:r>
        <w:t>индивидуальных,</w:t>
      </w:r>
      <w:r w:rsidR="00D35195">
        <w:t xml:space="preserve"> </w:t>
      </w:r>
      <w:r>
        <w:t>подгрупповых и групповых консультаций по запросу</w:t>
      </w:r>
      <w:r>
        <w:rPr>
          <w:spacing w:val="-39"/>
        </w:rPr>
        <w:t xml:space="preserve"> </w:t>
      </w:r>
      <w:r>
        <w:t xml:space="preserve">родителей </w:t>
      </w:r>
      <w:r>
        <w:rPr>
          <w:spacing w:val="10"/>
        </w:rPr>
        <w:t xml:space="preserve">(законных представителей), возможно </w:t>
      </w:r>
      <w:r>
        <w:rPr>
          <w:spacing w:val="9"/>
        </w:rPr>
        <w:t xml:space="preserve">заочное </w:t>
      </w:r>
      <w:r>
        <w:rPr>
          <w:spacing w:val="10"/>
        </w:rPr>
        <w:t xml:space="preserve">консультирование </w:t>
      </w:r>
      <w:r>
        <w:rPr>
          <w:spacing w:val="6"/>
        </w:rPr>
        <w:t xml:space="preserve">по </w:t>
      </w:r>
      <w:r>
        <w:t>письменному обращению, телефонному звонку, консультирование через сайт образовательного учреждения, по следующим вопросам:</w:t>
      </w:r>
    </w:p>
    <w:p w:rsidR="00AF7319" w:rsidRDefault="00452893">
      <w:pPr>
        <w:pStyle w:val="a4"/>
        <w:numPr>
          <w:ilvl w:val="0"/>
          <w:numId w:val="2"/>
        </w:numPr>
        <w:tabs>
          <w:tab w:val="left" w:pos="961"/>
          <w:tab w:val="left" w:pos="3046"/>
          <w:tab w:val="left" w:pos="4150"/>
          <w:tab w:val="left" w:pos="6183"/>
          <w:tab w:val="left" w:pos="7714"/>
          <w:tab w:val="left" w:pos="8427"/>
        </w:tabs>
        <w:spacing w:before="216" w:line="223" w:lineRule="auto"/>
        <w:ind w:right="408"/>
        <w:rPr>
          <w:sz w:val="28"/>
        </w:rPr>
      </w:pPr>
      <w:r>
        <w:pict>
          <v:rect id="_x0000_s1030" style="position:absolute;left:0;text-align:left;margin-left:76.55pt;margin-top:26.15pt;width:470.5pt;height:16.2pt;z-index:-252191744;mso-position-horizontal-relative:page" stroked="f">
            <w10:wrap anchorx="page"/>
          </v:rect>
        </w:pict>
      </w:r>
      <w:r w:rsidR="00471F0C">
        <w:rPr>
          <w:sz w:val="28"/>
        </w:rPr>
        <w:t>социализация</w:t>
      </w:r>
      <w:r w:rsidR="00471F0C">
        <w:rPr>
          <w:sz w:val="28"/>
        </w:rPr>
        <w:tab/>
        <w:t>детей</w:t>
      </w:r>
      <w:r w:rsidR="00471F0C">
        <w:rPr>
          <w:sz w:val="28"/>
        </w:rPr>
        <w:tab/>
        <w:t>дошкольного</w:t>
      </w:r>
      <w:r w:rsidR="00471F0C">
        <w:rPr>
          <w:sz w:val="28"/>
        </w:rPr>
        <w:tab/>
        <w:t>возраста,</w:t>
      </w:r>
      <w:r w:rsidR="00471F0C">
        <w:rPr>
          <w:sz w:val="28"/>
        </w:rPr>
        <w:tab/>
        <w:t>не</w:t>
      </w:r>
      <w:r w:rsidR="00471F0C">
        <w:rPr>
          <w:sz w:val="28"/>
        </w:rPr>
        <w:tab/>
        <w:t>посещающих образовательное</w:t>
      </w:r>
      <w:r w:rsidR="00471F0C">
        <w:rPr>
          <w:spacing w:val="3"/>
          <w:sz w:val="28"/>
        </w:rPr>
        <w:t xml:space="preserve"> </w:t>
      </w:r>
      <w:r w:rsidR="00471F0C">
        <w:rPr>
          <w:sz w:val="28"/>
        </w:rPr>
        <w:t>учреждение;</w:t>
      </w:r>
    </w:p>
    <w:p w:rsidR="00AF7319" w:rsidRDefault="00452893">
      <w:pPr>
        <w:pStyle w:val="a4"/>
        <w:numPr>
          <w:ilvl w:val="0"/>
          <w:numId w:val="2"/>
        </w:numPr>
        <w:tabs>
          <w:tab w:val="left" w:pos="961"/>
        </w:tabs>
        <w:spacing w:before="24" w:line="223" w:lineRule="auto"/>
        <w:ind w:right="403"/>
        <w:rPr>
          <w:sz w:val="28"/>
        </w:rPr>
      </w:pPr>
      <w:r>
        <w:pict>
          <v:rect id="_x0000_s1029" style="position:absolute;left:0;text-align:left;margin-left:76.55pt;margin-top:16.55pt;width:470.5pt;height:16.1pt;z-index:-252190720;mso-position-horizontal-relative:page" stroked="f">
            <w10:wrap anchorx="page"/>
          </v:rect>
        </w:pict>
      </w:r>
      <w:r w:rsidR="00471F0C">
        <w:rPr>
          <w:sz w:val="28"/>
        </w:rPr>
        <w:t>социальная адаптация ребенка в детском коллективе – развитие у ребенка навыков социального поведения и коммуникативных качеств</w:t>
      </w:r>
      <w:r w:rsidR="00471F0C">
        <w:rPr>
          <w:spacing w:val="25"/>
          <w:sz w:val="28"/>
        </w:rPr>
        <w:t xml:space="preserve"> </w:t>
      </w:r>
      <w:r w:rsidR="00471F0C">
        <w:rPr>
          <w:sz w:val="28"/>
        </w:rPr>
        <w:t>личности.</w:t>
      </w:r>
    </w:p>
    <w:p w:rsidR="00AF7319" w:rsidRDefault="00452893">
      <w:pPr>
        <w:pStyle w:val="a4"/>
        <w:numPr>
          <w:ilvl w:val="0"/>
          <w:numId w:val="2"/>
        </w:numPr>
        <w:tabs>
          <w:tab w:val="left" w:pos="961"/>
          <w:tab w:val="left" w:pos="2671"/>
          <w:tab w:val="left" w:pos="5717"/>
          <w:tab w:val="left" w:pos="7510"/>
          <w:tab w:val="left" w:pos="8467"/>
        </w:tabs>
        <w:spacing w:before="20" w:line="223" w:lineRule="auto"/>
        <w:ind w:right="401"/>
        <w:rPr>
          <w:sz w:val="28"/>
        </w:rPr>
      </w:pPr>
      <w:r>
        <w:pict>
          <v:rect id="_x0000_s1028" style="position:absolute;left:0;text-align:left;margin-left:76.55pt;margin-top:16.35pt;width:470.5pt;height:16.1pt;z-index:-252189696;mso-position-horizontal-relative:page" stroked="f">
            <w10:wrap anchorx="page"/>
          </v:rect>
        </w:pict>
      </w:r>
      <w:r w:rsidR="00471F0C">
        <w:rPr>
          <w:spacing w:val="-3"/>
          <w:sz w:val="28"/>
        </w:rPr>
        <w:t>возрастные,</w:t>
      </w:r>
      <w:r w:rsidR="00471F0C">
        <w:rPr>
          <w:spacing w:val="-3"/>
          <w:sz w:val="28"/>
        </w:rPr>
        <w:tab/>
        <w:t>психофизиологические</w:t>
      </w:r>
      <w:r w:rsidR="00471F0C">
        <w:rPr>
          <w:spacing w:val="-3"/>
          <w:sz w:val="28"/>
        </w:rPr>
        <w:tab/>
        <w:t>особенности</w:t>
      </w:r>
      <w:r w:rsidR="00471F0C">
        <w:rPr>
          <w:spacing w:val="-3"/>
          <w:sz w:val="28"/>
        </w:rPr>
        <w:tab/>
        <w:t>детей</w:t>
      </w:r>
      <w:r w:rsidR="00471F0C">
        <w:rPr>
          <w:spacing w:val="-3"/>
          <w:sz w:val="28"/>
        </w:rPr>
        <w:tab/>
        <w:t xml:space="preserve">дошкольного </w:t>
      </w:r>
      <w:r w:rsidR="00471F0C">
        <w:rPr>
          <w:spacing w:val="-4"/>
          <w:sz w:val="28"/>
        </w:rPr>
        <w:t>возраста;</w:t>
      </w:r>
    </w:p>
    <w:p w:rsidR="00AF7319" w:rsidRDefault="00452893">
      <w:pPr>
        <w:pStyle w:val="a4"/>
        <w:numPr>
          <w:ilvl w:val="0"/>
          <w:numId w:val="2"/>
        </w:numPr>
        <w:tabs>
          <w:tab w:val="left" w:pos="961"/>
        </w:tabs>
        <w:spacing w:before="5" w:line="334" w:lineRule="exact"/>
        <w:rPr>
          <w:sz w:val="28"/>
        </w:rPr>
      </w:pPr>
      <w:r>
        <w:pict>
          <v:shape id="_x0000_s1027" style="position:absolute;left:0;text-align:left;margin-left:76.55pt;margin-top:16.45pt;width:470.55pt;height:32.3pt;z-index:-252188672;mso-position-horizontal-relative:page" coordorigin="1531,329" coordsize="9411,646" o:spt="100" adj="0,,0" path="m10942,653r-9411,l1531,974r9411,l10942,653t,-324l1531,329r,324l10942,653r,-324e" stroked="f">
            <v:stroke joinstyle="round"/>
            <v:formulas/>
            <v:path arrowok="t" o:connecttype="segments"/>
            <w10:wrap anchorx="page"/>
          </v:shape>
        </w:pict>
      </w:r>
      <w:r w:rsidR="00471F0C">
        <w:rPr>
          <w:spacing w:val="-4"/>
          <w:sz w:val="28"/>
        </w:rPr>
        <w:t xml:space="preserve">развитие </w:t>
      </w:r>
      <w:r w:rsidR="00471F0C">
        <w:rPr>
          <w:spacing w:val="-3"/>
          <w:sz w:val="28"/>
        </w:rPr>
        <w:t xml:space="preserve">речи </w:t>
      </w:r>
      <w:r w:rsidR="00471F0C">
        <w:rPr>
          <w:sz w:val="28"/>
        </w:rPr>
        <w:t xml:space="preserve">и </w:t>
      </w:r>
      <w:r w:rsidR="00471F0C">
        <w:rPr>
          <w:spacing w:val="-3"/>
          <w:sz w:val="28"/>
        </w:rPr>
        <w:t xml:space="preserve">речевого </w:t>
      </w:r>
      <w:r w:rsidR="00471F0C">
        <w:rPr>
          <w:spacing w:val="-4"/>
          <w:sz w:val="28"/>
        </w:rPr>
        <w:t>аппарата</w:t>
      </w:r>
      <w:r w:rsidR="00471F0C">
        <w:rPr>
          <w:spacing w:val="-25"/>
          <w:sz w:val="28"/>
        </w:rPr>
        <w:t xml:space="preserve"> </w:t>
      </w:r>
      <w:r w:rsidR="00471F0C">
        <w:rPr>
          <w:spacing w:val="-4"/>
          <w:sz w:val="28"/>
        </w:rPr>
        <w:t>дошкольников;</w:t>
      </w:r>
    </w:p>
    <w:p w:rsidR="00AF7319" w:rsidRDefault="00471F0C">
      <w:pPr>
        <w:pStyle w:val="a4"/>
        <w:numPr>
          <w:ilvl w:val="0"/>
          <w:numId w:val="2"/>
        </w:numPr>
        <w:tabs>
          <w:tab w:val="left" w:pos="961"/>
        </w:tabs>
        <w:spacing w:line="232" w:lineRule="auto"/>
        <w:ind w:right="403"/>
        <w:jc w:val="both"/>
        <w:rPr>
          <w:sz w:val="28"/>
        </w:rPr>
      </w:pPr>
      <w:r>
        <w:rPr>
          <w:sz w:val="28"/>
        </w:rPr>
        <w:t>профилактика различных отклонений в физическом, психическом и социальном развитии детей дошкольного возраста, не посещающих образовательное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учреждение;</w:t>
      </w:r>
    </w:p>
    <w:p w:rsidR="00AF7319" w:rsidRDefault="00452893">
      <w:pPr>
        <w:pStyle w:val="a4"/>
        <w:numPr>
          <w:ilvl w:val="0"/>
          <w:numId w:val="2"/>
        </w:numPr>
        <w:tabs>
          <w:tab w:val="left" w:pos="961"/>
        </w:tabs>
        <w:spacing w:line="333" w:lineRule="exact"/>
        <w:rPr>
          <w:sz w:val="28"/>
        </w:rPr>
      </w:pPr>
      <w:r>
        <w:pict>
          <v:shape id="_x0000_s1026" style="position:absolute;left:0;text-align:left;margin-left:76.55pt;margin-top:16.15pt;width:470.55pt;height:80.8pt;z-index:-252187648;mso-position-horizontal-relative:page" coordorigin="1531,323" coordsize="9411,1616" o:spt="100" adj="0,,0" path="m10942,1291r-9411,l1531,1617r,322l10942,1939r,-322l10942,1291t,-968l1531,323r,322l1531,967r,324l10942,1291r,-324l10942,645r,-322e" stroked="f">
            <v:stroke joinstyle="round"/>
            <v:formulas/>
            <v:path arrowok="t" o:connecttype="segments"/>
            <w10:wrap anchorx="page"/>
          </v:shape>
        </w:pict>
      </w:r>
      <w:r w:rsidR="00471F0C">
        <w:rPr>
          <w:sz w:val="28"/>
        </w:rPr>
        <w:t>развитие музыкальных</w:t>
      </w:r>
      <w:r w:rsidR="00471F0C">
        <w:rPr>
          <w:spacing w:val="-7"/>
          <w:sz w:val="28"/>
        </w:rPr>
        <w:t xml:space="preserve"> </w:t>
      </w:r>
      <w:r w:rsidR="00471F0C">
        <w:rPr>
          <w:sz w:val="28"/>
        </w:rPr>
        <w:t>способностей;</w:t>
      </w:r>
    </w:p>
    <w:p w:rsidR="00AF7319" w:rsidRDefault="00471F0C">
      <w:pPr>
        <w:pStyle w:val="a4"/>
        <w:numPr>
          <w:ilvl w:val="0"/>
          <w:numId w:val="2"/>
        </w:numPr>
        <w:tabs>
          <w:tab w:val="left" w:pos="961"/>
        </w:tabs>
        <w:spacing w:line="322" w:lineRule="exact"/>
        <w:rPr>
          <w:sz w:val="28"/>
        </w:rPr>
      </w:pPr>
      <w:r>
        <w:rPr>
          <w:sz w:val="28"/>
        </w:rPr>
        <w:t>организация игровой деятельности,</w:t>
      </w:r>
      <w:r w:rsidR="00D35195">
        <w:rPr>
          <w:sz w:val="28"/>
        </w:rPr>
        <w:t xml:space="preserve"> </w:t>
      </w:r>
      <w:r>
        <w:rPr>
          <w:sz w:val="28"/>
        </w:rPr>
        <w:t>развитие и обучение детей в</w:t>
      </w:r>
      <w:r>
        <w:rPr>
          <w:spacing w:val="-28"/>
          <w:sz w:val="28"/>
        </w:rPr>
        <w:t xml:space="preserve"> </w:t>
      </w:r>
      <w:r>
        <w:rPr>
          <w:sz w:val="28"/>
        </w:rPr>
        <w:t>игре;</w:t>
      </w:r>
    </w:p>
    <w:p w:rsidR="00AF7319" w:rsidRDefault="00471F0C">
      <w:pPr>
        <w:pStyle w:val="a4"/>
        <w:numPr>
          <w:ilvl w:val="0"/>
          <w:numId w:val="2"/>
        </w:numPr>
        <w:tabs>
          <w:tab w:val="left" w:pos="961"/>
        </w:tabs>
        <w:spacing w:line="322" w:lineRule="exact"/>
        <w:rPr>
          <w:sz w:val="28"/>
        </w:rPr>
      </w:pPr>
      <w:r>
        <w:rPr>
          <w:sz w:val="28"/>
        </w:rPr>
        <w:t>организация 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AF7319" w:rsidRDefault="00471F0C">
      <w:pPr>
        <w:pStyle w:val="a4"/>
        <w:numPr>
          <w:ilvl w:val="0"/>
          <w:numId w:val="2"/>
        </w:numPr>
        <w:tabs>
          <w:tab w:val="left" w:pos="961"/>
        </w:tabs>
        <w:spacing w:line="325" w:lineRule="exact"/>
        <w:rPr>
          <w:sz w:val="28"/>
        </w:rPr>
      </w:pPr>
      <w:r>
        <w:rPr>
          <w:sz w:val="28"/>
        </w:rPr>
        <w:t>создание условий для закаливания и оздоровления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AF7319" w:rsidRDefault="00471F0C">
      <w:pPr>
        <w:pStyle w:val="a4"/>
        <w:numPr>
          <w:ilvl w:val="0"/>
          <w:numId w:val="2"/>
        </w:numPr>
        <w:tabs>
          <w:tab w:val="left" w:pos="961"/>
        </w:tabs>
        <w:spacing w:line="325" w:lineRule="exact"/>
        <w:rPr>
          <w:sz w:val="28"/>
        </w:rPr>
      </w:pPr>
      <w:r>
        <w:rPr>
          <w:sz w:val="28"/>
        </w:rPr>
        <w:t>готовность к обучению 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школе;</w:t>
      </w:r>
    </w:p>
    <w:p w:rsidR="00AF7319" w:rsidRDefault="00471F0C">
      <w:pPr>
        <w:pStyle w:val="a4"/>
        <w:numPr>
          <w:ilvl w:val="0"/>
          <w:numId w:val="2"/>
        </w:numPr>
        <w:tabs>
          <w:tab w:val="left" w:pos="961"/>
        </w:tabs>
        <w:spacing w:line="334" w:lineRule="exact"/>
        <w:rPr>
          <w:sz w:val="28"/>
        </w:rPr>
      </w:pPr>
      <w:r>
        <w:rPr>
          <w:sz w:val="28"/>
        </w:rPr>
        <w:t>социальная защита детей из различных категорий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семей.</w:t>
      </w:r>
    </w:p>
    <w:p w:rsidR="00AF7319" w:rsidRDefault="00471F0C">
      <w:pPr>
        <w:pStyle w:val="1"/>
        <w:numPr>
          <w:ilvl w:val="1"/>
          <w:numId w:val="10"/>
        </w:numPr>
        <w:tabs>
          <w:tab w:val="left" w:pos="2358"/>
        </w:tabs>
        <w:spacing w:before="250"/>
        <w:ind w:left="2357" w:hanging="390"/>
        <w:jc w:val="left"/>
      </w:pPr>
      <w:r>
        <w:t>Документация консульта</w:t>
      </w:r>
      <w:r w:rsidR="00D35195">
        <w:t>ционного</w:t>
      </w:r>
      <w:r>
        <w:rPr>
          <w:spacing w:val="-2"/>
        </w:rPr>
        <w:t xml:space="preserve"> </w:t>
      </w:r>
      <w:r w:rsidR="00D35195">
        <w:t>пункта</w:t>
      </w:r>
    </w:p>
    <w:p w:rsidR="00AF7319" w:rsidRDefault="00471F0C">
      <w:pPr>
        <w:pStyle w:val="a4"/>
        <w:numPr>
          <w:ilvl w:val="1"/>
          <w:numId w:val="1"/>
        </w:numPr>
        <w:tabs>
          <w:tab w:val="left" w:pos="757"/>
        </w:tabs>
        <w:spacing w:before="277"/>
        <w:ind w:right="405" w:firstLine="0"/>
        <w:rPr>
          <w:sz w:val="28"/>
        </w:rPr>
      </w:pPr>
      <w:r>
        <w:rPr>
          <w:sz w:val="28"/>
        </w:rPr>
        <w:t>Ведение документации консульта</w:t>
      </w:r>
      <w:r w:rsidR="00D35195">
        <w:rPr>
          <w:sz w:val="28"/>
        </w:rPr>
        <w:t>ционного</w:t>
      </w:r>
      <w:r>
        <w:rPr>
          <w:sz w:val="28"/>
        </w:rPr>
        <w:t xml:space="preserve"> </w:t>
      </w:r>
      <w:r w:rsidR="00D35195">
        <w:rPr>
          <w:sz w:val="28"/>
        </w:rPr>
        <w:t>пункта</w:t>
      </w:r>
      <w:r>
        <w:rPr>
          <w:sz w:val="28"/>
        </w:rPr>
        <w:t xml:space="preserve"> выделяется в отдельное делопроизводство.</w:t>
      </w:r>
    </w:p>
    <w:p w:rsidR="00AF7319" w:rsidRDefault="00471F0C">
      <w:pPr>
        <w:pStyle w:val="a4"/>
        <w:numPr>
          <w:ilvl w:val="1"/>
          <w:numId w:val="1"/>
        </w:numPr>
        <w:tabs>
          <w:tab w:val="left" w:pos="676"/>
        </w:tabs>
        <w:spacing w:line="321" w:lineRule="exact"/>
        <w:ind w:left="675" w:hanging="424"/>
        <w:rPr>
          <w:sz w:val="28"/>
        </w:rPr>
      </w:pPr>
      <w:r>
        <w:rPr>
          <w:sz w:val="28"/>
        </w:rPr>
        <w:t>Перечень документации консульта</w:t>
      </w:r>
      <w:r w:rsidR="00D35195">
        <w:rPr>
          <w:sz w:val="28"/>
        </w:rPr>
        <w:t>ционного пункта</w:t>
      </w:r>
      <w:r>
        <w:rPr>
          <w:sz w:val="28"/>
        </w:rPr>
        <w:t>:</w:t>
      </w:r>
    </w:p>
    <w:p w:rsidR="00AF7319" w:rsidRDefault="00471F0C">
      <w:pPr>
        <w:pStyle w:val="a4"/>
        <w:numPr>
          <w:ilvl w:val="2"/>
          <w:numId w:val="1"/>
        </w:numPr>
        <w:tabs>
          <w:tab w:val="left" w:pos="961"/>
        </w:tabs>
        <w:ind w:right="403" w:firstLine="0"/>
        <w:rPr>
          <w:sz w:val="28"/>
        </w:rPr>
      </w:pPr>
      <w:r>
        <w:rPr>
          <w:sz w:val="28"/>
        </w:rPr>
        <w:t>Нормативный правовой акт органа местного самоуправления о создании консульта</w:t>
      </w:r>
      <w:r w:rsidR="0079322B">
        <w:rPr>
          <w:sz w:val="28"/>
        </w:rPr>
        <w:t xml:space="preserve">ционного </w:t>
      </w:r>
      <w:r>
        <w:rPr>
          <w:sz w:val="28"/>
        </w:rPr>
        <w:t>центра;</w:t>
      </w:r>
    </w:p>
    <w:p w:rsidR="00AF7319" w:rsidRDefault="00AF7319">
      <w:pPr>
        <w:rPr>
          <w:sz w:val="28"/>
        </w:rPr>
        <w:sectPr w:rsidR="00AF7319">
          <w:pgSz w:w="11900" w:h="16840"/>
          <w:pgMar w:top="1060" w:right="580" w:bottom="280" w:left="880" w:header="720" w:footer="720" w:gutter="0"/>
          <w:cols w:space="720"/>
        </w:sectPr>
      </w:pPr>
    </w:p>
    <w:p w:rsidR="00AF7319" w:rsidRDefault="00471F0C">
      <w:pPr>
        <w:pStyle w:val="a4"/>
        <w:numPr>
          <w:ilvl w:val="2"/>
          <w:numId w:val="1"/>
        </w:numPr>
        <w:tabs>
          <w:tab w:val="left" w:pos="961"/>
        </w:tabs>
        <w:spacing w:before="65"/>
        <w:ind w:right="402" w:firstLine="0"/>
        <w:jc w:val="both"/>
        <w:rPr>
          <w:sz w:val="28"/>
        </w:rPr>
      </w:pPr>
      <w:r>
        <w:rPr>
          <w:sz w:val="28"/>
        </w:rPr>
        <w:lastRenderedPageBreak/>
        <w:t>Положение о консульта</w:t>
      </w:r>
      <w:r w:rsidR="0079322B">
        <w:rPr>
          <w:sz w:val="28"/>
        </w:rPr>
        <w:t>ционном</w:t>
      </w:r>
      <w:r>
        <w:rPr>
          <w:sz w:val="28"/>
        </w:rPr>
        <w:t xml:space="preserve"> </w:t>
      </w:r>
      <w:r w:rsidR="0079322B">
        <w:rPr>
          <w:sz w:val="28"/>
        </w:rPr>
        <w:t>пункте</w:t>
      </w:r>
      <w:r>
        <w:rPr>
          <w:sz w:val="28"/>
        </w:rPr>
        <w:t xml:space="preserve"> созданного на базе данного образовательного учреждения, утверждённое локальным актом 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AF7319" w:rsidRDefault="00471F0C">
      <w:pPr>
        <w:pStyle w:val="a4"/>
        <w:numPr>
          <w:ilvl w:val="2"/>
          <w:numId w:val="1"/>
        </w:numPr>
        <w:tabs>
          <w:tab w:val="left" w:pos="961"/>
        </w:tabs>
        <w:spacing w:before="2" w:line="322" w:lineRule="exact"/>
        <w:ind w:left="960"/>
        <w:jc w:val="both"/>
        <w:rPr>
          <w:sz w:val="28"/>
        </w:rPr>
      </w:pPr>
      <w:r>
        <w:rPr>
          <w:sz w:val="28"/>
        </w:rPr>
        <w:t>График работы консульта</w:t>
      </w:r>
      <w:r w:rsidR="0079322B">
        <w:rPr>
          <w:sz w:val="28"/>
        </w:rPr>
        <w:t>ционного</w:t>
      </w:r>
      <w:r>
        <w:rPr>
          <w:spacing w:val="-2"/>
          <w:sz w:val="28"/>
        </w:rPr>
        <w:t xml:space="preserve"> </w:t>
      </w:r>
      <w:r w:rsidR="0079322B">
        <w:rPr>
          <w:sz w:val="28"/>
        </w:rPr>
        <w:t>пункта</w:t>
      </w:r>
      <w:r>
        <w:rPr>
          <w:sz w:val="28"/>
        </w:rPr>
        <w:t>;</w:t>
      </w:r>
    </w:p>
    <w:p w:rsidR="00AF7319" w:rsidRDefault="00471F0C">
      <w:pPr>
        <w:pStyle w:val="a4"/>
        <w:numPr>
          <w:ilvl w:val="2"/>
          <w:numId w:val="1"/>
        </w:numPr>
        <w:tabs>
          <w:tab w:val="left" w:pos="961"/>
        </w:tabs>
        <w:ind w:right="403" w:firstLine="0"/>
        <w:jc w:val="both"/>
        <w:rPr>
          <w:sz w:val="28"/>
        </w:rPr>
      </w:pPr>
      <w:r>
        <w:rPr>
          <w:sz w:val="28"/>
        </w:rPr>
        <w:t>Годовой план работы консульта</w:t>
      </w:r>
      <w:r w:rsidR="0079322B">
        <w:rPr>
          <w:sz w:val="28"/>
        </w:rPr>
        <w:t>ционного</w:t>
      </w:r>
      <w:r>
        <w:rPr>
          <w:sz w:val="28"/>
        </w:rPr>
        <w:t xml:space="preserve"> </w:t>
      </w:r>
      <w:r w:rsidR="0079322B">
        <w:rPr>
          <w:sz w:val="28"/>
        </w:rPr>
        <w:t>пункта</w:t>
      </w:r>
      <w:r>
        <w:rPr>
          <w:sz w:val="28"/>
        </w:rPr>
        <w:t>, который разрабатывается специалистами ДОУ на учебный год и утверждается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заведующим;</w:t>
      </w:r>
    </w:p>
    <w:p w:rsidR="00AF7319" w:rsidRDefault="00471F0C">
      <w:pPr>
        <w:pStyle w:val="a4"/>
        <w:numPr>
          <w:ilvl w:val="2"/>
          <w:numId w:val="1"/>
        </w:numPr>
        <w:tabs>
          <w:tab w:val="left" w:pos="961"/>
        </w:tabs>
        <w:spacing w:line="242" w:lineRule="auto"/>
        <w:ind w:right="402" w:firstLine="0"/>
        <w:jc w:val="both"/>
        <w:rPr>
          <w:sz w:val="28"/>
        </w:rPr>
      </w:pPr>
      <w:r>
        <w:rPr>
          <w:sz w:val="28"/>
        </w:rPr>
        <w:t>Расписание работы специалистов, утверждённое руководителем 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AF7319" w:rsidRDefault="00471F0C">
      <w:pPr>
        <w:pStyle w:val="a4"/>
        <w:numPr>
          <w:ilvl w:val="2"/>
          <w:numId w:val="1"/>
        </w:numPr>
        <w:tabs>
          <w:tab w:val="left" w:pos="961"/>
        </w:tabs>
        <w:spacing w:line="317" w:lineRule="exact"/>
        <w:ind w:left="960"/>
        <w:jc w:val="both"/>
        <w:rPr>
          <w:sz w:val="28"/>
        </w:rPr>
      </w:pPr>
      <w:r>
        <w:rPr>
          <w:sz w:val="28"/>
        </w:rPr>
        <w:t>Журнал учета работы консульта</w:t>
      </w:r>
      <w:r w:rsidR="0079322B">
        <w:rPr>
          <w:sz w:val="28"/>
        </w:rPr>
        <w:t>ционного пункт</w:t>
      </w:r>
      <w:proofErr w:type="gramStart"/>
      <w:r w:rsidR="0079322B">
        <w:rPr>
          <w:sz w:val="28"/>
        </w:rPr>
        <w:t>а</w:t>
      </w:r>
      <w:r>
        <w:rPr>
          <w:sz w:val="28"/>
        </w:rPr>
        <w:t>(</w:t>
      </w:r>
      <w:proofErr w:type="gramEnd"/>
      <w:r>
        <w:rPr>
          <w:sz w:val="28"/>
        </w:rPr>
        <w:t>приложение №</w:t>
      </w:r>
      <w:r>
        <w:rPr>
          <w:spacing w:val="-11"/>
          <w:sz w:val="28"/>
        </w:rPr>
        <w:t xml:space="preserve"> </w:t>
      </w:r>
      <w:r>
        <w:rPr>
          <w:sz w:val="28"/>
        </w:rPr>
        <w:t>1);</w:t>
      </w:r>
    </w:p>
    <w:p w:rsidR="00AF7319" w:rsidRDefault="00471F0C">
      <w:pPr>
        <w:pStyle w:val="a4"/>
        <w:numPr>
          <w:ilvl w:val="2"/>
          <w:numId w:val="1"/>
        </w:numPr>
        <w:tabs>
          <w:tab w:val="left" w:pos="961"/>
        </w:tabs>
        <w:ind w:right="404" w:firstLine="0"/>
        <w:jc w:val="both"/>
        <w:rPr>
          <w:sz w:val="28"/>
        </w:rPr>
      </w:pPr>
      <w:r>
        <w:rPr>
          <w:sz w:val="28"/>
        </w:rPr>
        <w:t>Журнал регистрации консультаций для родителей (законных представите</w:t>
      </w:r>
      <w:r w:rsidR="0079322B">
        <w:rPr>
          <w:sz w:val="28"/>
        </w:rPr>
        <w:t xml:space="preserve">лей), посещающих консультационный пункт </w:t>
      </w:r>
      <w:r>
        <w:rPr>
          <w:spacing w:val="-7"/>
          <w:sz w:val="28"/>
        </w:rPr>
        <w:t xml:space="preserve"> </w:t>
      </w:r>
      <w:r>
        <w:rPr>
          <w:sz w:val="28"/>
        </w:rPr>
        <w:t>ДОУ</w:t>
      </w:r>
    </w:p>
    <w:p w:rsidR="00AF7319" w:rsidRDefault="00471F0C">
      <w:pPr>
        <w:pStyle w:val="a3"/>
        <w:spacing w:line="321" w:lineRule="exact"/>
        <w:ind w:left="680"/>
        <w:jc w:val="both"/>
      </w:pPr>
      <w:r>
        <w:t>(приложение № 2);</w:t>
      </w:r>
    </w:p>
    <w:p w:rsidR="00AF7319" w:rsidRDefault="00471F0C">
      <w:pPr>
        <w:pStyle w:val="a4"/>
        <w:numPr>
          <w:ilvl w:val="2"/>
          <w:numId w:val="1"/>
        </w:numPr>
        <w:tabs>
          <w:tab w:val="left" w:pos="961"/>
        </w:tabs>
        <w:ind w:left="960"/>
        <w:jc w:val="both"/>
        <w:rPr>
          <w:sz w:val="28"/>
        </w:rPr>
      </w:pPr>
      <w:r>
        <w:rPr>
          <w:sz w:val="28"/>
        </w:rPr>
        <w:t>Журнал регистрации запросов родителей (законных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представителей),</w:t>
      </w:r>
    </w:p>
    <w:p w:rsidR="00AF7319" w:rsidRDefault="00471F0C">
      <w:pPr>
        <w:pStyle w:val="a4"/>
        <w:numPr>
          <w:ilvl w:val="2"/>
          <w:numId w:val="1"/>
        </w:numPr>
        <w:tabs>
          <w:tab w:val="left" w:pos="1031"/>
        </w:tabs>
        <w:spacing w:line="322" w:lineRule="exact"/>
        <w:ind w:left="1030" w:hanging="351"/>
        <w:jc w:val="both"/>
        <w:rPr>
          <w:sz w:val="28"/>
        </w:rPr>
      </w:pPr>
      <w:r>
        <w:rPr>
          <w:sz w:val="28"/>
        </w:rPr>
        <w:t>Анализ</w:t>
      </w:r>
      <w:r w:rsidR="0079322B">
        <w:rPr>
          <w:sz w:val="28"/>
        </w:rPr>
        <w:t xml:space="preserve"> </w:t>
      </w:r>
      <w:r>
        <w:rPr>
          <w:sz w:val="28"/>
        </w:rPr>
        <w:t>работы</w:t>
      </w:r>
      <w:r w:rsidR="0079322B">
        <w:rPr>
          <w:sz w:val="28"/>
        </w:rPr>
        <w:t xml:space="preserve"> </w:t>
      </w:r>
      <w:r>
        <w:rPr>
          <w:sz w:val="28"/>
        </w:rPr>
        <w:t>консульта</w:t>
      </w:r>
      <w:r w:rsidR="0079322B">
        <w:rPr>
          <w:sz w:val="28"/>
        </w:rPr>
        <w:t>ционного</w:t>
      </w:r>
      <w:r>
        <w:rPr>
          <w:sz w:val="28"/>
        </w:rPr>
        <w:t xml:space="preserve"> </w:t>
      </w:r>
      <w:r w:rsidR="0079322B">
        <w:rPr>
          <w:sz w:val="28"/>
        </w:rPr>
        <w:t>пункта</w:t>
      </w:r>
      <w:r>
        <w:rPr>
          <w:sz w:val="28"/>
        </w:rPr>
        <w:t xml:space="preserve"> за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:rsidR="00AF7319" w:rsidRDefault="00471F0C">
      <w:pPr>
        <w:pStyle w:val="a3"/>
        <w:tabs>
          <w:tab w:val="left" w:pos="5057"/>
          <w:tab w:val="left" w:pos="9192"/>
        </w:tabs>
        <w:ind w:left="252" w:right="401"/>
        <w:jc w:val="both"/>
      </w:pPr>
      <w:r>
        <w:rPr>
          <w:b/>
        </w:rPr>
        <w:t xml:space="preserve">5.3. </w:t>
      </w:r>
      <w:r>
        <w:t>Отчеты о работе консульта</w:t>
      </w:r>
      <w:r w:rsidR="0079322B">
        <w:t xml:space="preserve">ционного пункта </w:t>
      </w:r>
      <w:r>
        <w:t xml:space="preserve">представляются (ежеквартально) </w:t>
      </w:r>
      <w:r w:rsidR="00065508">
        <w:t xml:space="preserve">руководителем ДОУ в Управление </w:t>
      </w:r>
      <w:r>
        <w:t xml:space="preserve"> образования Администрации</w:t>
      </w:r>
      <w:r w:rsidR="0079322B">
        <w:t xml:space="preserve"> </w:t>
      </w:r>
      <w:r w:rsidR="00065508">
        <w:t xml:space="preserve">муниципального </w:t>
      </w:r>
      <w:r>
        <w:t>образования</w:t>
      </w:r>
      <w:r w:rsidR="0079322B">
        <w:t xml:space="preserve"> </w:t>
      </w:r>
      <w:r>
        <w:t>«</w:t>
      </w:r>
      <w:proofErr w:type="spellStart"/>
      <w:r>
        <w:t>Рославльский</w:t>
      </w:r>
      <w:proofErr w:type="spellEnd"/>
      <w:r w:rsidR="00065508">
        <w:t xml:space="preserve"> муниципальный округ</w:t>
      </w:r>
      <w:r>
        <w:rPr>
          <w:spacing w:val="-4"/>
        </w:rPr>
        <w:t xml:space="preserve">» </w:t>
      </w:r>
      <w:r>
        <w:t>Смоленской области (приложение №</w:t>
      </w:r>
      <w:r>
        <w:rPr>
          <w:spacing w:val="-6"/>
        </w:rPr>
        <w:t xml:space="preserve"> </w:t>
      </w:r>
      <w:r>
        <w:t>3)</w:t>
      </w:r>
    </w:p>
    <w:p w:rsidR="00AF7319" w:rsidRDefault="00AF7319">
      <w:pPr>
        <w:jc w:val="both"/>
        <w:sectPr w:rsidR="00AF7319">
          <w:pgSz w:w="11900" w:h="16840"/>
          <w:pgMar w:top="1060" w:right="580" w:bottom="280" w:left="880" w:header="720" w:footer="720" w:gutter="0"/>
          <w:cols w:space="720"/>
        </w:sectPr>
      </w:pPr>
    </w:p>
    <w:p w:rsidR="00AF7319" w:rsidRDefault="00471F0C">
      <w:pPr>
        <w:pStyle w:val="a3"/>
        <w:spacing w:before="65"/>
        <w:ind w:right="404"/>
        <w:jc w:val="right"/>
      </w:pPr>
      <w:r>
        <w:lastRenderedPageBreak/>
        <w:t>Приложение №</w:t>
      </w:r>
      <w:r>
        <w:rPr>
          <w:spacing w:val="-3"/>
        </w:rPr>
        <w:t xml:space="preserve"> </w:t>
      </w:r>
      <w:r>
        <w:t>1</w:t>
      </w:r>
    </w:p>
    <w:p w:rsidR="00AF7319" w:rsidRDefault="00AF7319">
      <w:pPr>
        <w:pStyle w:val="a3"/>
        <w:spacing w:before="2"/>
      </w:pPr>
    </w:p>
    <w:p w:rsidR="00AF7319" w:rsidRDefault="00471F0C">
      <w:pPr>
        <w:pStyle w:val="a3"/>
        <w:ind w:left="4522" w:right="401" w:firstLine="1437"/>
        <w:jc w:val="right"/>
      </w:pP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proofErr w:type="spellStart"/>
      <w:r>
        <w:t>оконсультационном</w:t>
      </w:r>
      <w:proofErr w:type="spellEnd"/>
      <w:r>
        <w:t xml:space="preserve"> </w:t>
      </w:r>
      <w:r w:rsidR="0079322B">
        <w:t xml:space="preserve"> пункте </w:t>
      </w:r>
      <w:r>
        <w:t xml:space="preserve">МБДОУ </w:t>
      </w:r>
      <w:r w:rsidR="0079322B">
        <w:t>«Детский сад «Улыбка»</w:t>
      </w:r>
      <w:r>
        <w:rPr>
          <w:spacing w:val="-4"/>
        </w:rPr>
        <w:t xml:space="preserve"> </w:t>
      </w:r>
      <w:r>
        <w:t>по оказанию</w:t>
      </w:r>
      <w:r>
        <w:rPr>
          <w:spacing w:val="-5"/>
        </w:rPr>
        <w:t xml:space="preserve"> </w:t>
      </w:r>
      <w:r>
        <w:t>методической,</w:t>
      </w:r>
      <w:r>
        <w:rPr>
          <w:spacing w:val="-4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t xml:space="preserve"> педагогической,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и консультативной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родителям (законным</w:t>
      </w:r>
      <w:r>
        <w:rPr>
          <w:spacing w:val="-6"/>
        </w:rPr>
        <w:t xml:space="preserve"> </w:t>
      </w:r>
      <w:r>
        <w:t>представителям)</w:t>
      </w:r>
      <w:r>
        <w:rPr>
          <w:spacing w:val="-6"/>
        </w:rPr>
        <w:t xml:space="preserve"> </w:t>
      </w:r>
      <w:r>
        <w:t>обеспечивающим получение детьми</w:t>
      </w:r>
      <w:r>
        <w:rPr>
          <w:spacing w:val="-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 в форме</w:t>
      </w:r>
      <w:r>
        <w:rPr>
          <w:spacing w:val="-4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образования, воспитывающим детей,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посещающих дошкольные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учреждения, реализующие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программу дошкольного образования,</w:t>
      </w:r>
      <w:r>
        <w:rPr>
          <w:spacing w:val="-8"/>
        </w:rPr>
        <w:t xml:space="preserve"> </w:t>
      </w:r>
      <w:r>
        <w:t>находящихся</w:t>
      </w:r>
      <w:r>
        <w:rPr>
          <w:spacing w:val="-5"/>
        </w:rPr>
        <w:t xml:space="preserve"> </w:t>
      </w:r>
      <w:r>
        <w:t>на территории муниципального</w:t>
      </w:r>
      <w:r>
        <w:rPr>
          <w:spacing w:val="-10"/>
        </w:rPr>
        <w:t xml:space="preserve"> </w:t>
      </w:r>
      <w:r>
        <w:t>образования</w:t>
      </w:r>
    </w:p>
    <w:p w:rsidR="00065508" w:rsidRDefault="00065508">
      <w:pPr>
        <w:pStyle w:val="a3"/>
        <w:ind w:right="403"/>
        <w:jc w:val="right"/>
      </w:pPr>
      <w:r>
        <w:t>«</w:t>
      </w:r>
      <w:proofErr w:type="spellStart"/>
      <w:r>
        <w:t>Рославльский</w:t>
      </w:r>
      <w:proofErr w:type="spellEnd"/>
      <w:r>
        <w:t xml:space="preserve"> муниципальный </w:t>
      </w:r>
    </w:p>
    <w:p w:rsidR="00AF7319" w:rsidRDefault="00065508">
      <w:pPr>
        <w:pStyle w:val="a3"/>
        <w:ind w:right="403"/>
        <w:jc w:val="right"/>
      </w:pPr>
      <w:r>
        <w:t>округ</w:t>
      </w:r>
      <w:r w:rsidR="00471F0C">
        <w:t>» Смоленской</w:t>
      </w:r>
      <w:r w:rsidR="00471F0C">
        <w:rPr>
          <w:spacing w:val="-12"/>
        </w:rPr>
        <w:t xml:space="preserve"> </w:t>
      </w:r>
      <w:r w:rsidR="00471F0C">
        <w:t>области</w:t>
      </w:r>
    </w:p>
    <w:p w:rsidR="00AF7319" w:rsidRDefault="00AF7319">
      <w:pPr>
        <w:pStyle w:val="a3"/>
        <w:rPr>
          <w:sz w:val="30"/>
        </w:rPr>
      </w:pPr>
    </w:p>
    <w:p w:rsidR="00AF7319" w:rsidRDefault="00AF7319">
      <w:pPr>
        <w:pStyle w:val="a3"/>
        <w:rPr>
          <w:sz w:val="30"/>
        </w:rPr>
      </w:pPr>
    </w:p>
    <w:p w:rsidR="00AF7319" w:rsidRDefault="00AF7319">
      <w:pPr>
        <w:pStyle w:val="a3"/>
        <w:spacing w:before="4"/>
        <w:rPr>
          <w:sz w:val="24"/>
        </w:rPr>
      </w:pPr>
    </w:p>
    <w:p w:rsidR="00AF7319" w:rsidRDefault="00471F0C">
      <w:pPr>
        <w:pStyle w:val="1"/>
        <w:ind w:right="1598"/>
        <w:jc w:val="center"/>
      </w:pPr>
      <w:r>
        <w:t>Журнал учета работы консультативного</w:t>
      </w:r>
      <w:r w:rsidR="0079322B">
        <w:t xml:space="preserve"> пункта</w:t>
      </w:r>
    </w:p>
    <w:p w:rsidR="00AF7319" w:rsidRDefault="00AF7319">
      <w:pPr>
        <w:pStyle w:val="a3"/>
        <w:rPr>
          <w:b/>
          <w:sz w:val="20"/>
        </w:rPr>
      </w:pPr>
    </w:p>
    <w:p w:rsidR="00AF7319" w:rsidRDefault="00AF7319">
      <w:pPr>
        <w:pStyle w:val="a3"/>
        <w:rPr>
          <w:b/>
          <w:sz w:val="20"/>
        </w:rPr>
      </w:pPr>
    </w:p>
    <w:p w:rsidR="00AF7319" w:rsidRDefault="00AF7319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19"/>
        <w:gridCol w:w="1598"/>
        <w:gridCol w:w="856"/>
        <w:gridCol w:w="1552"/>
        <w:gridCol w:w="1701"/>
        <w:gridCol w:w="2409"/>
      </w:tblGrid>
      <w:tr w:rsidR="00AF7319">
        <w:trPr>
          <w:trHeight w:val="827"/>
        </w:trPr>
        <w:tc>
          <w:tcPr>
            <w:tcW w:w="569" w:type="dxa"/>
          </w:tcPr>
          <w:p w:rsidR="00AF7319" w:rsidRDefault="00471F0C">
            <w:pPr>
              <w:pStyle w:val="TableParagraph"/>
              <w:ind w:left="122" w:firstLine="48"/>
              <w:rPr>
                <w:sz w:val="24"/>
              </w:rPr>
            </w:pPr>
            <w:r>
              <w:rPr>
                <w:sz w:val="24"/>
              </w:rPr>
              <w:t>№ 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519" w:type="dxa"/>
          </w:tcPr>
          <w:p w:rsidR="00AF7319" w:rsidRDefault="00471F0C">
            <w:pPr>
              <w:pStyle w:val="TableParagraph"/>
              <w:ind w:left="167" w:right="128" w:hanging="10"/>
              <w:rPr>
                <w:sz w:val="24"/>
              </w:rPr>
            </w:pPr>
            <w:r>
              <w:rPr>
                <w:sz w:val="24"/>
              </w:rPr>
              <w:t>Дата, время проведения</w:t>
            </w:r>
          </w:p>
        </w:tc>
        <w:tc>
          <w:tcPr>
            <w:tcW w:w="1598" w:type="dxa"/>
          </w:tcPr>
          <w:p w:rsidR="00AF7319" w:rsidRDefault="00471F0C">
            <w:pPr>
              <w:pStyle w:val="TableParagraph"/>
              <w:ind w:left="115" w:right="85" w:firstLine="480"/>
              <w:rPr>
                <w:sz w:val="24"/>
              </w:rPr>
            </w:pPr>
            <w:r>
              <w:rPr>
                <w:sz w:val="24"/>
              </w:rPr>
              <w:t>Вид деятельности</w:t>
            </w:r>
          </w:p>
        </w:tc>
        <w:tc>
          <w:tcPr>
            <w:tcW w:w="856" w:type="dxa"/>
          </w:tcPr>
          <w:p w:rsidR="00AF7319" w:rsidRDefault="00471F0C">
            <w:pPr>
              <w:pStyle w:val="TableParagraph"/>
              <w:spacing w:line="268" w:lineRule="exact"/>
              <w:ind w:left="149" w:right="14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552" w:type="dxa"/>
          </w:tcPr>
          <w:p w:rsidR="00AF7319" w:rsidRDefault="00471F0C">
            <w:pPr>
              <w:pStyle w:val="TableParagraph"/>
              <w:ind w:left="183" w:right="154" w:firstLine="249"/>
              <w:rPr>
                <w:sz w:val="24"/>
              </w:rPr>
            </w:pPr>
            <w:r>
              <w:rPr>
                <w:sz w:val="24"/>
              </w:rPr>
              <w:t>Форма проведения</w:t>
            </w:r>
          </w:p>
        </w:tc>
        <w:tc>
          <w:tcPr>
            <w:tcW w:w="1701" w:type="dxa"/>
          </w:tcPr>
          <w:p w:rsidR="00AF7319" w:rsidRDefault="00471F0C">
            <w:pPr>
              <w:pStyle w:val="TableParagraph"/>
              <w:spacing w:line="268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AF7319" w:rsidRDefault="00471F0C">
            <w:pPr>
              <w:pStyle w:val="TableParagraph"/>
              <w:spacing w:line="270" w:lineRule="atLeast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консультанта, должность</w:t>
            </w:r>
          </w:p>
        </w:tc>
        <w:tc>
          <w:tcPr>
            <w:tcW w:w="2409" w:type="dxa"/>
          </w:tcPr>
          <w:p w:rsidR="00AF7319" w:rsidRDefault="00471F0C">
            <w:pPr>
              <w:pStyle w:val="TableParagraph"/>
              <w:ind w:left="246" w:right="229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Рекомендации, данные в ходе</w:t>
            </w:r>
          </w:p>
          <w:p w:rsidR="00AF7319" w:rsidRDefault="00471F0C">
            <w:pPr>
              <w:pStyle w:val="TableParagraph"/>
              <w:spacing w:line="264" w:lineRule="exact"/>
              <w:ind w:left="246" w:right="231"/>
              <w:jc w:val="center"/>
              <w:rPr>
                <w:sz w:val="24"/>
              </w:rPr>
            </w:pPr>
            <w:r>
              <w:rPr>
                <w:sz w:val="24"/>
              </w:rPr>
              <w:t>консультирования</w:t>
            </w:r>
          </w:p>
        </w:tc>
      </w:tr>
      <w:tr w:rsidR="00AF7319">
        <w:trPr>
          <w:trHeight w:val="323"/>
        </w:trPr>
        <w:tc>
          <w:tcPr>
            <w:tcW w:w="569" w:type="dxa"/>
          </w:tcPr>
          <w:p w:rsidR="00AF7319" w:rsidRDefault="00471F0C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9" w:type="dxa"/>
          </w:tcPr>
          <w:p w:rsidR="00AF7319" w:rsidRDefault="00471F0C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98" w:type="dxa"/>
          </w:tcPr>
          <w:p w:rsidR="00AF7319" w:rsidRDefault="00471F0C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6" w:type="dxa"/>
          </w:tcPr>
          <w:p w:rsidR="00AF7319" w:rsidRDefault="00471F0C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2" w:type="dxa"/>
          </w:tcPr>
          <w:p w:rsidR="00AF7319" w:rsidRDefault="00471F0C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</w:tcPr>
          <w:p w:rsidR="00AF7319" w:rsidRDefault="00471F0C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09" w:type="dxa"/>
          </w:tcPr>
          <w:p w:rsidR="00AF7319" w:rsidRDefault="00471F0C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F7319">
        <w:trPr>
          <w:trHeight w:val="321"/>
        </w:trPr>
        <w:tc>
          <w:tcPr>
            <w:tcW w:w="569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598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</w:tr>
      <w:tr w:rsidR="00AF7319">
        <w:trPr>
          <w:trHeight w:val="321"/>
        </w:trPr>
        <w:tc>
          <w:tcPr>
            <w:tcW w:w="569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598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</w:tr>
      <w:tr w:rsidR="00AF7319">
        <w:trPr>
          <w:trHeight w:val="323"/>
        </w:trPr>
        <w:tc>
          <w:tcPr>
            <w:tcW w:w="569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598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</w:tr>
      <w:tr w:rsidR="00AF7319">
        <w:trPr>
          <w:trHeight w:val="321"/>
        </w:trPr>
        <w:tc>
          <w:tcPr>
            <w:tcW w:w="569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598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</w:tr>
    </w:tbl>
    <w:p w:rsidR="00AF7319" w:rsidRDefault="00AF7319">
      <w:pPr>
        <w:rPr>
          <w:sz w:val="24"/>
        </w:rPr>
        <w:sectPr w:rsidR="00AF7319">
          <w:pgSz w:w="11900" w:h="16840"/>
          <w:pgMar w:top="1060" w:right="580" w:bottom="280" w:left="880" w:header="720" w:footer="720" w:gutter="0"/>
          <w:cols w:space="720"/>
        </w:sectPr>
      </w:pPr>
    </w:p>
    <w:p w:rsidR="00AF7319" w:rsidRDefault="00471F0C">
      <w:pPr>
        <w:pStyle w:val="a3"/>
        <w:spacing w:before="65"/>
        <w:ind w:right="404"/>
        <w:jc w:val="right"/>
      </w:pPr>
      <w:r>
        <w:lastRenderedPageBreak/>
        <w:t>Приложение №</w:t>
      </w:r>
      <w:r>
        <w:rPr>
          <w:spacing w:val="-3"/>
        </w:rPr>
        <w:t xml:space="preserve"> </w:t>
      </w:r>
      <w:r>
        <w:t>2</w:t>
      </w:r>
    </w:p>
    <w:p w:rsidR="00AF7319" w:rsidRDefault="00AF7319">
      <w:pPr>
        <w:pStyle w:val="a3"/>
        <w:spacing w:before="2"/>
      </w:pPr>
    </w:p>
    <w:p w:rsidR="00AF7319" w:rsidRDefault="00471F0C">
      <w:pPr>
        <w:pStyle w:val="a3"/>
        <w:ind w:left="4522" w:right="401" w:firstLine="1437"/>
        <w:jc w:val="right"/>
      </w:pP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 w:rsidR="00065508">
        <w:t xml:space="preserve"> </w:t>
      </w:r>
      <w:r>
        <w:t xml:space="preserve">консультационном </w:t>
      </w:r>
      <w:r w:rsidR="0079322B">
        <w:t xml:space="preserve">пункте </w:t>
      </w:r>
      <w:r>
        <w:t xml:space="preserve">МБДОУ </w:t>
      </w:r>
      <w:r w:rsidR="0079322B">
        <w:t>«Детский сад «Улыбка»</w:t>
      </w:r>
      <w:r>
        <w:rPr>
          <w:spacing w:val="-4"/>
        </w:rPr>
        <w:t xml:space="preserve"> </w:t>
      </w:r>
      <w:r>
        <w:t>по оказанию</w:t>
      </w:r>
      <w:r>
        <w:rPr>
          <w:spacing w:val="-5"/>
        </w:rPr>
        <w:t xml:space="preserve"> </w:t>
      </w:r>
      <w:r>
        <w:t>методической,</w:t>
      </w:r>
      <w:r>
        <w:rPr>
          <w:spacing w:val="-4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t xml:space="preserve"> педагогической,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и консультативной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родителям (законным</w:t>
      </w:r>
      <w:r>
        <w:rPr>
          <w:spacing w:val="-6"/>
        </w:rPr>
        <w:t xml:space="preserve"> </w:t>
      </w:r>
      <w:r>
        <w:t>представителям)</w:t>
      </w:r>
      <w:r>
        <w:rPr>
          <w:spacing w:val="-6"/>
        </w:rPr>
        <w:t xml:space="preserve"> </w:t>
      </w:r>
      <w:r>
        <w:t>обеспечивающим получение детьми</w:t>
      </w:r>
      <w:r>
        <w:rPr>
          <w:spacing w:val="-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 в форме</w:t>
      </w:r>
      <w:r>
        <w:rPr>
          <w:spacing w:val="-4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образования, воспитывающим детей,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посещающих дошкольные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учреждения, реализующие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программу дошкольного образования,</w:t>
      </w:r>
      <w:r>
        <w:rPr>
          <w:spacing w:val="-8"/>
        </w:rPr>
        <w:t xml:space="preserve"> </w:t>
      </w:r>
      <w:r>
        <w:t>находящихся</w:t>
      </w:r>
      <w:r>
        <w:rPr>
          <w:spacing w:val="-5"/>
        </w:rPr>
        <w:t xml:space="preserve"> </w:t>
      </w:r>
      <w:r>
        <w:t>на территории муниципального</w:t>
      </w:r>
      <w:r>
        <w:rPr>
          <w:spacing w:val="-10"/>
        </w:rPr>
        <w:t xml:space="preserve"> </w:t>
      </w:r>
      <w:r>
        <w:t>образования</w:t>
      </w:r>
    </w:p>
    <w:p w:rsidR="00065508" w:rsidRDefault="00295E04">
      <w:pPr>
        <w:pStyle w:val="a3"/>
        <w:ind w:right="403"/>
        <w:jc w:val="right"/>
      </w:pPr>
      <w:r>
        <w:t>«</w:t>
      </w:r>
      <w:proofErr w:type="spellStart"/>
      <w:r>
        <w:t>Рославльский</w:t>
      </w:r>
      <w:proofErr w:type="spellEnd"/>
      <w:r w:rsidR="00065508">
        <w:t xml:space="preserve"> муниципальный округ»</w:t>
      </w:r>
    </w:p>
    <w:p w:rsidR="00AF7319" w:rsidRDefault="00471F0C">
      <w:pPr>
        <w:pStyle w:val="a3"/>
        <w:ind w:right="403"/>
        <w:jc w:val="right"/>
      </w:pPr>
      <w:r>
        <w:t>Смоленской</w:t>
      </w:r>
      <w:r>
        <w:rPr>
          <w:spacing w:val="-12"/>
        </w:rPr>
        <w:t xml:space="preserve"> </w:t>
      </w:r>
      <w:r>
        <w:t>области</w:t>
      </w:r>
    </w:p>
    <w:p w:rsidR="00AF7319" w:rsidRDefault="00AF7319">
      <w:pPr>
        <w:pStyle w:val="a3"/>
        <w:rPr>
          <w:sz w:val="30"/>
        </w:rPr>
      </w:pPr>
    </w:p>
    <w:p w:rsidR="00AF7319" w:rsidRDefault="00AF7319">
      <w:pPr>
        <w:pStyle w:val="a3"/>
        <w:rPr>
          <w:sz w:val="30"/>
        </w:rPr>
      </w:pPr>
    </w:p>
    <w:p w:rsidR="00AF7319" w:rsidRDefault="00AF7319">
      <w:pPr>
        <w:pStyle w:val="a3"/>
        <w:spacing w:before="4"/>
        <w:rPr>
          <w:sz w:val="24"/>
        </w:rPr>
      </w:pPr>
    </w:p>
    <w:p w:rsidR="00AF7319" w:rsidRDefault="00471F0C">
      <w:pPr>
        <w:pStyle w:val="1"/>
        <w:ind w:right="1601"/>
        <w:jc w:val="center"/>
      </w:pPr>
      <w:r>
        <w:t>Журнал регистрации консультаций для родителей (законных представителей), посещающих консульта</w:t>
      </w:r>
      <w:r w:rsidR="0079322B">
        <w:t xml:space="preserve">ционный пункт </w:t>
      </w:r>
      <w:r>
        <w:t>ДОУ</w:t>
      </w:r>
    </w:p>
    <w:p w:rsidR="00AF7319" w:rsidRDefault="00AF7319">
      <w:pPr>
        <w:pStyle w:val="a3"/>
        <w:rPr>
          <w:b/>
          <w:sz w:val="20"/>
        </w:rPr>
      </w:pPr>
    </w:p>
    <w:p w:rsidR="00AF7319" w:rsidRDefault="00AF7319">
      <w:pPr>
        <w:pStyle w:val="a3"/>
        <w:rPr>
          <w:b/>
          <w:sz w:val="20"/>
        </w:rPr>
      </w:pPr>
    </w:p>
    <w:p w:rsidR="00AF7319" w:rsidRDefault="00AF7319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2127"/>
        <w:gridCol w:w="2410"/>
        <w:gridCol w:w="3120"/>
      </w:tblGrid>
      <w:tr w:rsidR="00AF7319">
        <w:trPr>
          <w:trHeight w:val="827"/>
        </w:trPr>
        <w:tc>
          <w:tcPr>
            <w:tcW w:w="569" w:type="dxa"/>
          </w:tcPr>
          <w:p w:rsidR="00AF7319" w:rsidRDefault="00471F0C">
            <w:pPr>
              <w:pStyle w:val="TableParagraph"/>
              <w:ind w:left="122" w:firstLine="48"/>
              <w:rPr>
                <w:sz w:val="24"/>
              </w:rPr>
            </w:pPr>
            <w:r>
              <w:rPr>
                <w:sz w:val="24"/>
              </w:rPr>
              <w:t>№ 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841" w:type="dxa"/>
          </w:tcPr>
          <w:p w:rsidR="00AF7319" w:rsidRDefault="00471F0C">
            <w:pPr>
              <w:pStyle w:val="TableParagraph"/>
              <w:ind w:left="328" w:right="289" w:hanging="10"/>
              <w:rPr>
                <w:sz w:val="24"/>
              </w:rPr>
            </w:pPr>
            <w:r>
              <w:rPr>
                <w:sz w:val="24"/>
              </w:rPr>
              <w:t>Дата, время проведения</w:t>
            </w:r>
          </w:p>
          <w:p w:rsidR="00AF7319" w:rsidRDefault="00471F0C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127" w:type="dxa"/>
          </w:tcPr>
          <w:p w:rsidR="00AF7319" w:rsidRDefault="00471F0C">
            <w:pPr>
              <w:pStyle w:val="TableParagraph"/>
              <w:ind w:left="352" w:right="327" w:firstLine="456"/>
              <w:rPr>
                <w:sz w:val="24"/>
              </w:rPr>
            </w:pPr>
            <w:r>
              <w:rPr>
                <w:sz w:val="24"/>
              </w:rPr>
              <w:t>Тема консультации</w:t>
            </w:r>
          </w:p>
        </w:tc>
        <w:tc>
          <w:tcPr>
            <w:tcW w:w="2410" w:type="dxa"/>
          </w:tcPr>
          <w:p w:rsidR="00AF7319" w:rsidRDefault="00471F0C">
            <w:pPr>
              <w:pStyle w:val="TableParagraph"/>
              <w:spacing w:line="268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AF7319" w:rsidRDefault="00471F0C">
            <w:pPr>
              <w:pStyle w:val="TableParagraph"/>
              <w:spacing w:line="270" w:lineRule="atLeas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родителей (законных представителей)</w:t>
            </w:r>
          </w:p>
        </w:tc>
        <w:tc>
          <w:tcPr>
            <w:tcW w:w="3120" w:type="dxa"/>
          </w:tcPr>
          <w:p w:rsidR="00AF7319" w:rsidRDefault="00471F0C">
            <w:pPr>
              <w:pStyle w:val="TableParagraph"/>
              <w:ind w:left="368" w:right="359" w:hanging="5"/>
              <w:jc w:val="center"/>
              <w:rPr>
                <w:sz w:val="24"/>
              </w:rPr>
            </w:pPr>
            <w:r>
              <w:rPr>
                <w:sz w:val="24"/>
              </w:rPr>
              <w:t>Проблемы в вопросах воспитания и обучения</w:t>
            </w:r>
          </w:p>
          <w:p w:rsidR="00AF7319" w:rsidRDefault="00471F0C">
            <w:pPr>
              <w:pStyle w:val="TableParagraph"/>
              <w:spacing w:line="264" w:lineRule="exact"/>
              <w:ind w:left="788" w:right="781"/>
              <w:jc w:val="center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</w:tc>
      </w:tr>
      <w:tr w:rsidR="00AF7319">
        <w:trPr>
          <w:trHeight w:val="321"/>
        </w:trPr>
        <w:tc>
          <w:tcPr>
            <w:tcW w:w="569" w:type="dxa"/>
          </w:tcPr>
          <w:p w:rsidR="00AF7319" w:rsidRDefault="00471F0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1" w:type="dxa"/>
          </w:tcPr>
          <w:p w:rsidR="00AF7319" w:rsidRDefault="00471F0C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:rsidR="00AF7319" w:rsidRDefault="00471F0C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AF7319" w:rsidRDefault="00471F0C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20" w:type="dxa"/>
          </w:tcPr>
          <w:p w:rsidR="00AF7319" w:rsidRDefault="00471F0C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F7319">
        <w:trPr>
          <w:trHeight w:val="323"/>
        </w:trPr>
        <w:tc>
          <w:tcPr>
            <w:tcW w:w="569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</w:tr>
      <w:tr w:rsidR="00AF7319">
        <w:trPr>
          <w:trHeight w:val="321"/>
        </w:trPr>
        <w:tc>
          <w:tcPr>
            <w:tcW w:w="569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</w:tr>
      <w:tr w:rsidR="00AF7319">
        <w:trPr>
          <w:trHeight w:val="321"/>
        </w:trPr>
        <w:tc>
          <w:tcPr>
            <w:tcW w:w="569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</w:tr>
      <w:tr w:rsidR="00AF7319">
        <w:trPr>
          <w:trHeight w:val="323"/>
        </w:trPr>
        <w:tc>
          <w:tcPr>
            <w:tcW w:w="569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</w:tr>
    </w:tbl>
    <w:p w:rsidR="00AF7319" w:rsidRDefault="00AF7319">
      <w:pPr>
        <w:rPr>
          <w:sz w:val="24"/>
        </w:rPr>
        <w:sectPr w:rsidR="00AF7319">
          <w:pgSz w:w="11900" w:h="16840"/>
          <w:pgMar w:top="1060" w:right="580" w:bottom="280" w:left="880" w:header="720" w:footer="720" w:gutter="0"/>
          <w:cols w:space="720"/>
        </w:sectPr>
      </w:pPr>
    </w:p>
    <w:p w:rsidR="00AF7319" w:rsidRDefault="00471F0C">
      <w:pPr>
        <w:pStyle w:val="a3"/>
        <w:spacing w:before="69"/>
        <w:ind w:right="404"/>
        <w:jc w:val="right"/>
      </w:pPr>
      <w:r>
        <w:lastRenderedPageBreak/>
        <w:t>Приложение №</w:t>
      </w:r>
      <w:r>
        <w:rPr>
          <w:spacing w:val="-3"/>
        </w:rPr>
        <w:t xml:space="preserve"> </w:t>
      </w:r>
      <w:r>
        <w:t>3</w:t>
      </w:r>
    </w:p>
    <w:p w:rsidR="00AF7319" w:rsidRDefault="00AF7319">
      <w:pPr>
        <w:pStyle w:val="a3"/>
      </w:pPr>
    </w:p>
    <w:p w:rsidR="00AF7319" w:rsidRDefault="00471F0C">
      <w:pPr>
        <w:pStyle w:val="a3"/>
        <w:ind w:left="4522" w:right="401" w:firstLine="1437"/>
        <w:jc w:val="right"/>
      </w:pP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 w:rsidR="00065508">
        <w:t xml:space="preserve"> </w:t>
      </w:r>
      <w:r>
        <w:t xml:space="preserve">консультационном </w:t>
      </w:r>
      <w:r w:rsidR="0079322B">
        <w:t>пункте МБДОУ «Детский сад «Улыбка»</w:t>
      </w:r>
      <w:r>
        <w:rPr>
          <w:spacing w:val="-4"/>
        </w:rPr>
        <w:t xml:space="preserve"> </w:t>
      </w:r>
      <w:r>
        <w:t>по оказанию</w:t>
      </w:r>
      <w:r>
        <w:rPr>
          <w:spacing w:val="-5"/>
        </w:rPr>
        <w:t xml:space="preserve"> </w:t>
      </w:r>
      <w:r>
        <w:t>методической,</w:t>
      </w:r>
      <w:r>
        <w:rPr>
          <w:spacing w:val="-4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t xml:space="preserve"> педагогической,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и консультативной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родителям (законным</w:t>
      </w:r>
      <w:r>
        <w:rPr>
          <w:spacing w:val="-6"/>
        </w:rPr>
        <w:t xml:space="preserve"> </w:t>
      </w:r>
      <w:r>
        <w:t>представителям)</w:t>
      </w:r>
      <w:r>
        <w:rPr>
          <w:spacing w:val="-6"/>
        </w:rPr>
        <w:t xml:space="preserve"> </w:t>
      </w:r>
      <w:r>
        <w:t>обеспечивающим получение детьми</w:t>
      </w:r>
      <w:r>
        <w:rPr>
          <w:spacing w:val="-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 в форме</w:t>
      </w:r>
      <w:r>
        <w:rPr>
          <w:spacing w:val="-4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образования, воспитывающим детей,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посещающих дошкольные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учреждения, реализующие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программу дошкольного образования,</w:t>
      </w:r>
      <w:r>
        <w:rPr>
          <w:spacing w:val="-8"/>
        </w:rPr>
        <w:t xml:space="preserve"> </w:t>
      </w:r>
      <w:r>
        <w:t>находящихся</w:t>
      </w:r>
      <w:r>
        <w:rPr>
          <w:spacing w:val="-5"/>
        </w:rPr>
        <w:t xml:space="preserve"> </w:t>
      </w:r>
      <w:r>
        <w:t>на территории муниципального</w:t>
      </w:r>
      <w:r>
        <w:rPr>
          <w:spacing w:val="-10"/>
        </w:rPr>
        <w:t xml:space="preserve"> </w:t>
      </w:r>
      <w:r>
        <w:t>образования</w:t>
      </w:r>
    </w:p>
    <w:p w:rsidR="00065508" w:rsidRDefault="00065508">
      <w:pPr>
        <w:pStyle w:val="a3"/>
        <w:ind w:right="403"/>
        <w:jc w:val="right"/>
      </w:pPr>
      <w:r>
        <w:t>«</w:t>
      </w:r>
      <w:proofErr w:type="spellStart"/>
      <w:r>
        <w:t>Рославльский</w:t>
      </w:r>
      <w:proofErr w:type="spellEnd"/>
      <w:r>
        <w:t xml:space="preserve"> муниципальный</w:t>
      </w:r>
    </w:p>
    <w:p w:rsidR="00AF7319" w:rsidRDefault="00065508">
      <w:pPr>
        <w:pStyle w:val="a3"/>
        <w:ind w:right="403"/>
        <w:jc w:val="right"/>
      </w:pPr>
      <w:r>
        <w:t>округ</w:t>
      </w:r>
      <w:r w:rsidR="00471F0C">
        <w:t>» Смоленской</w:t>
      </w:r>
      <w:r w:rsidR="00471F0C">
        <w:rPr>
          <w:spacing w:val="-12"/>
        </w:rPr>
        <w:t xml:space="preserve"> </w:t>
      </w:r>
      <w:r w:rsidR="00471F0C">
        <w:t>области</w:t>
      </w:r>
    </w:p>
    <w:p w:rsidR="00AF7319" w:rsidRDefault="00AF7319">
      <w:pPr>
        <w:pStyle w:val="a3"/>
        <w:rPr>
          <w:sz w:val="30"/>
        </w:rPr>
      </w:pPr>
    </w:p>
    <w:p w:rsidR="00AF7319" w:rsidRDefault="00AF7319">
      <w:pPr>
        <w:pStyle w:val="a3"/>
        <w:rPr>
          <w:sz w:val="30"/>
        </w:rPr>
      </w:pPr>
    </w:p>
    <w:p w:rsidR="00AF7319" w:rsidRDefault="00AF7319">
      <w:pPr>
        <w:pStyle w:val="a3"/>
        <w:spacing w:before="6"/>
        <w:rPr>
          <w:sz w:val="24"/>
        </w:rPr>
      </w:pPr>
    </w:p>
    <w:p w:rsidR="00AF7319" w:rsidRDefault="00471F0C">
      <w:pPr>
        <w:pStyle w:val="1"/>
        <w:ind w:left="867"/>
      </w:pPr>
      <w:r>
        <w:t>Ежекварт</w:t>
      </w:r>
      <w:r w:rsidR="0079322B">
        <w:t>альный отчет о работе консультационного пункта</w:t>
      </w:r>
    </w:p>
    <w:p w:rsidR="00AF7319" w:rsidRDefault="00AF7319">
      <w:pPr>
        <w:pStyle w:val="a3"/>
        <w:rPr>
          <w:b/>
          <w:sz w:val="20"/>
        </w:rPr>
      </w:pPr>
    </w:p>
    <w:p w:rsidR="00AF7319" w:rsidRDefault="00AF7319">
      <w:pPr>
        <w:pStyle w:val="a3"/>
        <w:rPr>
          <w:b/>
          <w:sz w:val="20"/>
        </w:rPr>
      </w:pPr>
    </w:p>
    <w:p w:rsidR="00AF7319" w:rsidRDefault="00AF7319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9"/>
        <w:gridCol w:w="1558"/>
        <w:gridCol w:w="2127"/>
        <w:gridCol w:w="1985"/>
        <w:gridCol w:w="1843"/>
        <w:gridCol w:w="1560"/>
      </w:tblGrid>
      <w:tr w:rsidR="00AF7319">
        <w:trPr>
          <w:trHeight w:val="1658"/>
        </w:trPr>
        <w:tc>
          <w:tcPr>
            <w:tcW w:w="425" w:type="dxa"/>
          </w:tcPr>
          <w:p w:rsidR="00AF7319" w:rsidRDefault="00471F0C">
            <w:pPr>
              <w:pStyle w:val="TableParagraph"/>
              <w:ind w:left="50" w:firstLine="48"/>
              <w:rPr>
                <w:sz w:val="24"/>
              </w:rPr>
            </w:pPr>
            <w:r>
              <w:rPr>
                <w:sz w:val="24"/>
              </w:rPr>
              <w:t>№ 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569" w:type="dxa"/>
          </w:tcPr>
          <w:p w:rsidR="00AF7319" w:rsidRDefault="00471F0C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1558" w:type="dxa"/>
          </w:tcPr>
          <w:p w:rsidR="00AF7319" w:rsidRDefault="00471F0C">
            <w:pPr>
              <w:pStyle w:val="TableParagraph"/>
              <w:ind w:left="69" w:right="59" w:firstLine="4"/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 консультаций</w:t>
            </w:r>
          </w:p>
        </w:tc>
        <w:tc>
          <w:tcPr>
            <w:tcW w:w="2127" w:type="dxa"/>
          </w:tcPr>
          <w:p w:rsidR="00AF7319" w:rsidRDefault="00471F0C">
            <w:pPr>
              <w:pStyle w:val="TableParagraph"/>
              <w:ind w:left="325" w:right="31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Темы </w:t>
            </w:r>
            <w:r>
              <w:rPr>
                <w:w w:val="95"/>
                <w:sz w:val="24"/>
              </w:rPr>
              <w:t xml:space="preserve">консультаций, </w:t>
            </w:r>
            <w:r>
              <w:rPr>
                <w:sz w:val="24"/>
              </w:rPr>
              <w:t>Ф.И.О.,</w:t>
            </w:r>
          </w:p>
          <w:p w:rsidR="00AF7319" w:rsidRDefault="00471F0C">
            <w:pPr>
              <w:pStyle w:val="TableParagraph"/>
              <w:ind w:left="111" w:right="97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должность </w:t>
            </w:r>
            <w:proofErr w:type="gramStart"/>
            <w:r>
              <w:rPr>
                <w:sz w:val="24"/>
              </w:rPr>
              <w:t>консультирующих</w:t>
            </w:r>
            <w:proofErr w:type="gramEnd"/>
          </w:p>
        </w:tc>
        <w:tc>
          <w:tcPr>
            <w:tcW w:w="1985" w:type="dxa"/>
          </w:tcPr>
          <w:p w:rsidR="00AF7319" w:rsidRDefault="00471F0C">
            <w:pPr>
              <w:pStyle w:val="TableParagraph"/>
              <w:ind w:left="118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родителей (законных представителей), получивших</w:t>
            </w:r>
          </w:p>
          <w:p w:rsidR="00AF7319" w:rsidRDefault="00471F0C">
            <w:pPr>
              <w:pStyle w:val="TableParagraph"/>
              <w:spacing w:line="264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консультацию</w:t>
            </w:r>
          </w:p>
        </w:tc>
        <w:tc>
          <w:tcPr>
            <w:tcW w:w="1843" w:type="dxa"/>
          </w:tcPr>
          <w:p w:rsidR="00AF7319" w:rsidRDefault="00471F0C">
            <w:pPr>
              <w:pStyle w:val="TableParagraph"/>
              <w:ind w:left="238" w:right="228" w:firstLine="2"/>
              <w:jc w:val="center"/>
              <w:rPr>
                <w:sz w:val="24"/>
              </w:rPr>
            </w:pPr>
            <w:r>
              <w:rPr>
                <w:sz w:val="24"/>
              </w:rPr>
              <w:t>Выявленные проблемы в вопросах воспитания и обучения</w:t>
            </w:r>
          </w:p>
          <w:p w:rsidR="00AF7319" w:rsidRDefault="00471F0C">
            <w:pPr>
              <w:pStyle w:val="TableParagraph"/>
              <w:spacing w:line="264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</w:tc>
        <w:tc>
          <w:tcPr>
            <w:tcW w:w="1560" w:type="dxa"/>
          </w:tcPr>
          <w:p w:rsidR="00AF7319" w:rsidRDefault="00471F0C">
            <w:pPr>
              <w:pStyle w:val="TableParagraph"/>
              <w:ind w:left="125" w:right="118" w:hanging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Рекомендац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, данные в ходе </w:t>
            </w:r>
            <w:proofErr w:type="spellStart"/>
            <w:r>
              <w:rPr>
                <w:sz w:val="24"/>
              </w:rPr>
              <w:t>консультиро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</w:p>
        </w:tc>
      </w:tr>
      <w:tr w:rsidR="00AF7319">
        <w:trPr>
          <w:trHeight w:val="321"/>
        </w:trPr>
        <w:tc>
          <w:tcPr>
            <w:tcW w:w="425" w:type="dxa"/>
          </w:tcPr>
          <w:p w:rsidR="00AF7319" w:rsidRDefault="00471F0C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AF7319" w:rsidRDefault="00471F0C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8" w:type="dxa"/>
          </w:tcPr>
          <w:p w:rsidR="00AF7319" w:rsidRDefault="00471F0C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7" w:type="dxa"/>
          </w:tcPr>
          <w:p w:rsidR="00AF7319" w:rsidRDefault="00471F0C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AF7319" w:rsidRDefault="00471F0C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3" w:type="dxa"/>
          </w:tcPr>
          <w:p w:rsidR="00AF7319" w:rsidRDefault="00471F0C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0" w:type="dxa"/>
          </w:tcPr>
          <w:p w:rsidR="00AF7319" w:rsidRDefault="00471F0C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F7319">
        <w:trPr>
          <w:trHeight w:val="321"/>
        </w:trPr>
        <w:tc>
          <w:tcPr>
            <w:tcW w:w="425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vMerge w:val="restart"/>
          </w:tcPr>
          <w:p w:rsidR="00AF7319" w:rsidRDefault="00AF7319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</w:tr>
      <w:tr w:rsidR="00AF7319">
        <w:trPr>
          <w:trHeight w:val="323"/>
        </w:trPr>
        <w:tc>
          <w:tcPr>
            <w:tcW w:w="425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AF7319" w:rsidRDefault="00AF731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F7319" w:rsidRDefault="00AF7319">
            <w:pPr>
              <w:pStyle w:val="TableParagraph"/>
              <w:rPr>
                <w:sz w:val="24"/>
              </w:rPr>
            </w:pPr>
          </w:p>
        </w:tc>
      </w:tr>
    </w:tbl>
    <w:p w:rsidR="00471F0C" w:rsidRDefault="00471F0C"/>
    <w:p w:rsidR="00452893" w:rsidRDefault="00452893"/>
    <w:p w:rsidR="00452893" w:rsidRDefault="00452893"/>
    <w:p w:rsidR="00452893" w:rsidRDefault="00452893"/>
    <w:p w:rsidR="00452893" w:rsidRDefault="00452893"/>
    <w:p w:rsidR="00452893" w:rsidRDefault="00452893"/>
    <w:p w:rsidR="00452893" w:rsidRDefault="00452893"/>
    <w:p w:rsidR="00452893" w:rsidRDefault="00452893"/>
    <w:p w:rsidR="00452893" w:rsidRDefault="00452893"/>
    <w:p w:rsidR="00452893" w:rsidRDefault="00452893"/>
    <w:p w:rsidR="00452893" w:rsidRDefault="00452893"/>
    <w:p w:rsidR="00452893" w:rsidRDefault="00452893"/>
    <w:p w:rsidR="00452893" w:rsidRDefault="00452893"/>
    <w:p w:rsidR="00452893" w:rsidRDefault="00452893"/>
    <w:p w:rsidR="00452893" w:rsidRDefault="00452893"/>
    <w:p w:rsidR="00452893" w:rsidRDefault="00452893"/>
    <w:p w:rsidR="00452893" w:rsidRDefault="00452893"/>
    <w:p w:rsidR="00452893" w:rsidRDefault="00452893"/>
    <w:p w:rsidR="00452893" w:rsidRDefault="00452893"/>
    <w:p w:rsidR="00452893" w:rsidRDefault="00452893">
      <w:r>
        <w:rPr>
          <w:noProof/>
          <w:lang w:bidi="ar-SA"/>
        </w:rPr>
        <w:lastRenderedPageBreak/>
        <w:drawing>
          <wp:inline distT="0" distB="0" distL="0" distR="0">
            <wp:extent cx="6629400" cy="9110417"/>
            <wp:effectExtent l="0" t="0" r="0" b="0"/>
            <wp:docPr id="2" name="Рисунок 2" descr="C:\Users\User\Pictures\2025-03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5-03-18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11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2893">
      <w:pgSz w:w="11900" w:h="16840"/>
      <w:pgMar w:top="138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EF4"/>
    <w:multiLevelType w:val="hybridMultilevel"/>
    <w:tmpl w:val="2086F778"/>
    <w:lvl w:ilvl="0" w:tplc="3D30E994">
      <w:numFmt w:val="bullet"/>
      <w:lvlText w:val="-"/>
      <w:lvlJc w:val="left"/>
      <w:pPr>
        <w:ind w:left="68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36C7B92">
      <w:numFmt w:val="bullet"/>
      <w:lvlText w:val="•"/>
      <w:lvlJc w:val="left"/>
      <w:pPr>
        <w:ind w:left="1656" w:hanging="264"/>
      </w:pPr>
      <w:rPr>
        <w:rFonts w:hint="default"/>
        <w:lang w:val="ru-RU" w:eastAsia="ru-RU" w:bidi="ru-RU"/>
      </w:rPr>
    </w:lvl>
    <w:lvl w:ilvl="2" w:tplc="EE56102C">
      <w:numFmt w:val="bullet"/>
      <w:lvlText w:val="•"/>
      <w:lvlJc w:val="left"/>
      <w:pPr>
        <w:ind w:left="2632" w:hanging="264"/>
      </w:pPr>
      <w:rPr>
        <w:rFonts w:hint="default"/>
        <w:lang w:val="ru-RU" w:eastAsia="ru-RU" w:bidi="ru-RU"/>
      </w:rPr>
    </w:lvl>
    <w:lvl w:ilvl="3" w:tplc="CBA4E2DC">
      <w:numFmt w:val="bullet"/>
      <w:lvlText w:val="•"/>
      <w:lvlJc w:val="left"/>
      <w:pPr>
        <w:ind w:left="3608" w:hanging="264"/>
      </w:pPr>
      <w:rPr>
        <w:rFonts w:hint="default"/>
        <w:lang w:val="ru-RU" w:eastAsia="ru-RU" w:bidi="ru-RU"/>
      </w:rPr>
    </w:lvl>
    <w:lvl w:ilvl="4" w:tplc="98FECB46">
      <w:numFmt w:val="bullet"/>
      <w:lvlText w:val="•"/>
      <w:lvlJc w:val="left"/>
      <w:pPr>
        <w:ind w:left="4584" w:hanging="264"/>
      </w:pPr>
      <w:rPr>
        <w:rFonts w:hint="default"/>
        <w:lang w:val="ru-RU" w:eastAsia="ru-RU" w:bidi="ru-RU"/>
      </w:rPr>
    </w:lvl>
    <w:lvl w:ilvl="5" w:tplc="CC1C0100">
      <w:numFmt w:val="bullet"/>
      <w:lvlText w:val="•"/>
      <w:lvlJc w:val="left"/>
      <w:pPr>
        <w:ind w:left="5560" w:hanging="264"/>
      </w:pPr>
      <w:rPr>
        <w:rFonts w:hint="default"/>
        <w:lang w:val="ru-RU" w:eastAsia="ru-RU" w:bidi="ru-RU"/>
      </w:rPr>
    </w:lvl>
    <w:lvl w:ilvl="6" w:tplc="A01E4C46">
      <w:numFmt w:val="bullet"/>
      <w:lvlText w:val="•"/>
      <w:lvlJc w:val="left"/>
      <w:pPr>
        <w:ind w:left="6536" w:hanging="264"/>
      </w:pPr>
      <w:rPr>
        <w:rFonts w:hint="default"/>
        <w:lang w:val="ru-RU" w:eastAsia="ru-RU" w:bidi="ru-RU"/>
      </w:rPr>
    </w:lvl>
    <w:lvl w:ilvl="7" w:tplc="8CA2A6A2">
      <w:numFmt w:val="bullet"/>
      <w:lvlText w:val="•"/>
      <w:lvlJc w:val="left"/>
      <w:pPr>
        <w:ind w:left="7512" w:hanging="264"/>
      </w:pPr>
      <w:rPr>
        <w:rFonts w:hint="default"/>
        <w:lang w:val="ru-RU" w:eastAsia="ru-RU" w:bidi="ru-RU"/>
      </w:rPr>
    </w:lvl>
    <w:lvl w:ilvl="8" w:tplc="0CA09ABA">
      <w:numFmt w:val="bullet"/>
      <w:lvlText w:val="•"/>
      <w:lvlJc w:val="left"/>
      <w:pPr>
        <w:ind w:left="8488" w:hanging="264"/>
      </w:pPr>
      <w:rPr>
        <w:rFonts w:hint="default"/>
        <w:lang w:val="ru-RU" w:eastAsia="ru-RU" w:bidi="ru-RU"/>
      </w:rPr>
    </w:lvl>
  </w:abstractNum>
  <w:abstractNum w:abstractNumId="1">
    <w:nsid w:val="115B79D5"/>
    <w:multiLevelType w:val="hybridMultilevel"/>
    <w:tmpl w:val="709CAE28"/>
    <w:lvl w:ilvl="0" w:tplc="A442E558">
      <w:numFmt w:val="bullet"/>
      <w:lvlText w:val="о"/>
      <w:lvlJc w:val="left"/>
      <w:pPr>
        <w:ind w:left="4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E38D628">
      <w:start w:val="1"/>
      <w:numFmt w:val="upperRoman"/>
      <w:lvlText w:val="%2."/>
      <w:lvlJc w:val="left"/>
      <w:pPr>
        <w:ind w:left="3939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2" w:tplc="648CB86C">
      <w:numFmt w:val="bullet"/>
      <w:lvlText w:val="•"/>
      <w:lvlJc w:val="left"/>
      <w:pPr>
        <w:ind w:left="4662" w:hanging="284"/>
      </w:pPr>
      <w:rPr>
        <w:rFonts w:hint="default"/>
        <w:lang w:val="ru-RU" w:eastAsia="ru-RU" w:bidi="ru-RU"/>
      </w:rPr>
    </w:lvl>
    <w:lvl w:ilvl="3" w:tplc="A45E1330">
      <w:numFmt w:val="bullet"/>
      <w:lvlText w:val="•"/>
      <w:lvlJc w:val="left"/>
      <w:pPr>
        <w:ind w:left="5384" w:hanging="284"/>
      </w:pPr>
      <w:rPr>
        <w:rFonts w:hint="default"/>
        <w:lang w:val="ru-RU" w:eastAsia="ru-RU" w:bidi="ru-RU"/>
      </w:rPr>
    </w:lvl>
    <w:lvl w:ilvl="4" w:tplc="5B402FC6">
      <w:numFmt w:val="bullet"/>
      <w:lvlText w:val="•"/>
      <w:lvlJc w:val="left"/>
      <w:pPr>
        <w:ind w:left="6106" w:hanging="284"/>
      </w:pPr>
      <w:rPr>
        <w:rFonts w:hint="default"/>
        <w:lang w:val="ru-RU" w:eastAsia="ru-RU" w:bidi="ru-RU"/>
      </w:rPr>
    </w:lvl>
    <w:lvl w:ilvl="5" w:tplc="15025AB8">
      <w:numFmt w:val="bullet"/>
      <w:lvlText w:val="•"/>
      <w:lvlJc w:val="left"/>
      <w:pPr>
        <w:ind w:left="6828" w:hanging="284"/>
      </w:pPr>
      <w:rPr>
        <w:rFonts w:hint="default"/>
        <w:lang w:val="ru-RU" w:eastAsia="ru-RU" w:bidi="ru-RU"/>
      </w:rPr>
    </w:lvl>
    <w:lvl w:ilvl="6" w:tplc="A1A0DF0E">
      <w:numFmt w:val="bullet"/>
      <w:lvlText w:val="•"/>
      <w:lvlJc w:val="left"/>
      <w:pPr>
        <w:ind w:left="7551" w:hanging="284"/>
      </w:pPr>
      <w:rPr>
        <w:rFonts w:hint="default"/>
        <w:lang w:val="ru-RU" w:eastAsia="ru-RU" w:bidi="ru-RU"/>
      </w:rPr>
    </w:lvl>
    <w:lvl w:ilvl="7" w:tplc="C28039C0">
      <w:numFmt w:val="bullet"/>
      <w:lvlText w:val="•"/>
      <w:lvlJc w:val="left"/>
      <w:pPr>
        <w:ind w:left="8273" w:hanging="284"/>
      </w:pPr>
      <w:rPr>
        <w:rFonts w:hint="default"/>
        <w:lang w:val="ru-RU" w:eastAsia="ru-RU" w:bidi="ru-RU"/>
      </w:rPr>
    </w:lvl>
    <w:lvl w:ilvl="8" w:tplc="ECA28BDA">
      <w:numFmt w:val="bullet"/>
      <w:lvlText w:val="•"/>
      <w:lvlJc w:val="left"/>
      <w:pPr>
        <w:ind w:left="8995" w:hanging="284"/>
      </w:pPr>
      <w:rPr>
        <w:rFonts w:hint="default"/>
        <w:lang w:val="ru-RU" w:eastAsia="ru-RU" w:bidi="ru-RU"/>
      </w:rPr>
    </w:lvl>
  </w:abstractNum>
  <w:abstractNum w:abstractNumId="2">
    <w:nsid w:val="23925DA1"/>
    <w:multiLevelType w:val="multilevel"/>
    <w:tmpl w:val="4E0EBDAA"/>
    <w:lvl w:ilvl="0">
      <w:start w:val="2"/>
      <w:numFmt w:val="decimal"/>
      <w:lvlText w:val="%1"/>
      <w:lvlJc w:val="left"/>
      <w:pPr>
        <w:ind w:left="1589" w:hanging="771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589" w:hanging="771"/>
        <w:jc w:val="left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1589" w:hanging="77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238" w:hanging="7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24" w:hanging="7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10" w:hanging="7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6" w:hanging="7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82" w:hanging="7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8" w:hanging="771"/>
      </w:pPr>
      <w:rPr>
        <w:rFonts w:hint="default"/>
        <w:lang w:val="ru-RU" w:eastAsia="ru-RU" w:bidi="ru-RU"/>
      </w:rPr>
    </w:lvl>
  </w:abstractNum>
  <w:abstractNum w:abstractNumId="3">
    <w:nsid w:val="26961307"/>
    <w:multiLevelType w:val="multilevel"/>
    <w:tmpl w:val="D81656B8"/>
    <w:lvl w:ilvl="0">
      <w:start w:val="4"/>
      <w:numFmt w:val="decimal"/>
      <w:lvlText w:val="%1"/>
      <w:lvlJc w:val="left"/>
      <w:pPr>
        <w:ind w:left="744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44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817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95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73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1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8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06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4" w:hanging="492"/>
      </w:pPr>
      <w:rPr>
        <w:rFonts w:hint="default"/>
        <w:lang w:val="ru-RU" w:eastAsia="ru-RU" w:bidi="ru-RU"/>
      </w:rPr>
    </w:lvl>
  </w:abstractNum>
  <w:abstractNum w:abstractNumId="4">
    <w:nsid w:val="36773EB6"/>
    <w:multiLevelType w:val="multilevel"/>
    <w:tmpl w:val="6C3EF116"/>
    <w:lvl w:ilvl="0">
      <w:start w:val="1"/>
      <w:numFmt w:val="decimal"/>
      <w:lvlText w:val="%1"/>
      <w:lvlJc w:val="left"/>
      <w:pPr>
        <w:ind w:left="252" w:hanging="74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74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97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8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3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37" w:hanging="360"/>
      </w:pPr>
      <w:rPr>
        <w:rFonts w:hint="default"/>
        <w:lang w:val="ru-RU" w:eastAsia="ru-RU" w:bidi="ru-RU"/>
      </w:rPr>
    </w:lvl>
  </w:abstractNum>
  <w:abstractNum w:abstractNumId="5">
    <w:nsid w:val="429D3DE2"/>
    <w:multiLevelType w:val="multilevel"/>
    <w:tmpl w:val="7C98536E"/>
    <w:lvl w:ilvl="0">
      <w:start w:val="5"/>
      <w:numFmt w:val="decimal"/>
      <w:lvlText w:val="%1"/>
      <w:lvlJc w:val="left"/>
      <w:pPr>
        <w:ind w:left="252" w:hanging="50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52" w:hanging="50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68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48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3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7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2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86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1" w:hanging="281"/>
      </w:pPr>
      <w:rPr>
        <w:rFonts w:hint="default"/>
        <w:lang w:val="ru-RU" w:eastAsia="ru-RU" w:bidi="ru-RU"/>
      </w:rPr>
    </w:lvl>
  </w:abstractNum>
  <w:abstractNum w:abstractNumId="6">
    <w:nsid w:val="48812E2F"/>
    <w:multiLevelType w:val="hybridMultilevel"/>
    <w:tmpl w:val="DC60E6DA"/>
    <w:lvl w:ilvl="0" w:tplc="B50288F0">
      <w:numFmt w:val="bullet"/>
      <w:lvlText w:val="•"/>
      <w:lvlJc w:val="left"/>
      <w:pPr>
        <w:ind w:left="680" w:hanging="14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E22C4658">
      <w:numFmt w:val="bullet"/>
      <w:lvlText w:val="•"/>
      <w:lvlJc w:val="left"/>
      <w:pPr>
        <w:ind w:left="1656" w:hanging="144"/>
      </w:pPr>
      <w:rPr>
        <w:rFonts w:hint="default"/>
        <w:lang w:val="ru-RU" w:eastAsia="ru-RU" w:bidi="ru-RU"/>
      </w:rPr>
    </w:lvl>
    <w:lvl w:ilvl="2" w:tplc="28442EE8">
      <w:numFmt w:val="bullet"/>
      <w:lvlText w:val="•"/>
      <w:lvlJc w:val="left"/>
      <w:pPr>
        <w:ind w:left="2632" w:hanging="144"/>
      </w:pPr>
      <w:rPr>
        <w:rFonts w:hint="default"/>
        <w:lang w:val="ru-RU" w:eastAsia="ru-RU" w:bidi="ru-RU"/>
      </w:rPr>
    </w:lvl>
    <w:lvl w:ilvl="3" w:tplc="F310650A">
      <w:numFmt w:val="bullet"/>
      <w:lvlText w:val="•"/>
      <w:lvlJc w:val="left"/>
      <w:pPr>
        <w:ind w:left="3608" w:hanging="144"/>
      </w:pPr>
      <w:rPr>
        <w:rFonts w:hint="default"/>
        <w:lang w:val="ru-RU" w:eastAsia="ru-RU" w:bidi="ru-RU"/>
      </w:rPr>
    </w:lvl>
    <w:lvl w:ilvl="4" w:tplc="A54CE328">
      <w:numFmt w:val="bullet"/>
      <w:lvlText w:val="•"/>
      <w:lvlJc w:val="left"/>
      <w:pPr>
        <w:ind w:left="4584" w:hanging="144"/>
      </w:pPr>
      <w:rPr>
        <w:rFonts w:hint="default"/>
        <w:lang w:val="ru-RU" w:eastAsia="ru-RU" w:bidi="ru-RU"/>
      </w:rPr>
    </w:lvl>
    <w:lvl w:ilvl="5" w:tplc="39C24DF2">
      <w:numFmt w:val="bullet"/>
      <w:lvlText w:val="•"/>
      <w:lvlJc w:val="left"/>
      <w:pPr>
        <w:ind w:left="5560" w:hanging="144"/>
      </w:pPr>
      <w:rPr>
        <w:rFonts w:hint="default"/>
        <w:lang w:val="ru-RU" w:eastAsia="ru-RU" w:bidi="ru-RU"/>
      </w:rPr>
    </w:lvl>
    <w:lvl w:ilvl="6" w:tplc="D2C8E3BE">
      <w:numFmt w:val="bullet"/>
      <w:lvlText w:val="•"/>
      <w:lvlJc w:val="left"/>
      <w:pPr>
        <w:ind w:left="6536" w:hanging="144"/>
      </w:pPr>
      <w:rPr>
        <w:rFonts w:hint="default"/>
        <w:lang w:val="ru-RU" w:eastAsia="ru-RU" w:bidi="ru-RU"/>
      </w:rPr>
    </w:lvl>
    <w:lvl w:ilvl="7" w:tplc="B28C5B62">
      <w:numFmt w:val="bullet"/>
      <w:lvlText w:val="•"/>
      <w:lvlJc w:val="left"/>
      <w:pPr>
        <w:ind w:left="7512" w:hanging="144"/>
      </w:pPr>
      <w:rPr>
        <w:rFonts w:hint="default"/>
        <w:lang w:val="ru-RU" w:eastAsia="ru-RU" w:bidi="ru-RU"/>
      </w:rPr>
    </w:lvl>
    <w:lvl w:ilvl="8" w:tplc="592C6B54">
      <w:numFmt w:val="bullet"/>
      <w:lvlText w:val="•"/>
      <w:lvlJc w:val="left"/>
      <w:pPr>
        <w:ind w:left="8488" w:hanging="144"/>
      </w:pPr>
      <w:rPr>
        <w:rFonts w:hint="default"/>
        <w:lang w:val="ru-RU" w:eastAsia="ru-RU" w:bidi="ru-RU"/>
      </w:rPr>
    </w:lvl>
  </w:abstractNum>
  <w:abstractNum w:abstractNumId="7">
    <w:nsid w:val="6B450966"/>
    <w:multiLevelType w:val="multilevel"/>
    <w:tmpl w:val="F7680498"/>
    <w:lvl w:ilvl="0">
      <w:start w:val="2"/>
      <w:numFmt w:val="decimal"/>
      <w:lvlText w:val="%1"/>
      <w:lvlJc w:val="left"/>
      <w:pPr>
        <w:ind w:left="252" w:hanging="55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55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2" w:hanging="80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14" w:hanging="8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2" w:hanging="8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0" w:hanging="8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68" w:hanging="8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6" w:hanging="8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4" w:hanging="807"/>
      </w:pPr>
      <w:rPr>
        <w:rFonts w:hint="default"/>
        <w:lang w:val="ru-RU" w:eastAsia="ru-RU" w:bidi="ru-RU"/>
      </w:rPr>
    </w:lvl>
  </w:abstractNum>
  <w:abstractNum w:abstractNumId="8">
    <w:nsid w:val="74FD5645"/>
    <w:multiLevelType w:val="multilevel"/>
    <w:tmpl w:val="7C60D4D4"/>
    <w:lvl w:ilvl="0">
      <w:start w:val="3"/>
      <w:numFmt w:val="decimal"/>
      <w:lvlText w:val="%1"/>
      <w:lvlJc w:val="left"/>
      <w:pPr>
        <w:ind w:left="252" w:hanging="55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55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536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040" w:hanging="1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40" w:hanging="1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40" w:hanging="1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40" w:hanging="1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0" w:hanging="1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0" w:hanging="190"/>
      </w:pPr>
      <w:rPr>
        <w:rFonts w:hint="default"/>
        <w:lang w:val="ru-RU" w:eastAsia="ru-RU" w:bidi="ru-RU"/>
      </w:rPr>
    </w:lvl>
  </w:abstractNum>
  <w:abstractNum w:abstractNumId="9">
    <w:nsid w:val="77740125"/>
    <w:multiLevelType w:val="hybridMultilevel"/>
    <w:tmpl w:val="402A18AE"/>
    <w:lvl w:ilvl="0" w:tplc="54D6150C">
      <w:numFmt w:val="bullet"/>
      <w:lvlText w:val="-"/>
      <w:lvlJc w:val="left"/>
      <w:pPr>
        <w:ind w:left="960" w:hanging="28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C31CC676">
      <w:numFmt w:val="bullet"/>
      <w:lvlText w:val="•"/>
      <w:lvlJc w:val="left"/>
      <w:pPr>
        <w:ind w:left="1908" w:hanging="281"/>
      </w:pPr>
      <w:rPr>
        <w:rFonts w:hint="default"/>
        <w:lang w:val="ru-RU" w:eastAsia="ru-RU" w:bidi="ru-RU"/>
      </w:rPr>
    </w:lvl>
    <w:lvl w:ilvl="2" w:tplc="16447156">
      <w:numFmt w:val="bullet"/>
      <w:lvlText w:val="•"/>
      <w:lvlJc w:val="left"/>
      <w:pPr>
        <w:ind w:left="2856" w:hanging="281"/>
      </w:pPr>
      <w:rPr>
        <w:rFonts w:hint="default"/>
        <w:lang w:val="ru-RU" w:eastAsia="ru-RU" w:bidi="ru-RU"/>
      </w:rPr>
    </w:lvl>
    <w:lvl w:ilvl="3" w:tplc="5E8478A6">
      <w:numFmt w:val="bullet"/>
      <w:lvlText w:val="•"/>
      <w:lvlJc w:val="left"/>
      <w:pPr>
        <w:ind w:left="3804" w:hanging="281"/>
      </w:pPr>
      <w:rPr>
        <w:rFonts w:hint="default"/>
        <w:lang w:val="ru-RU" w:eastAsia="ru-RU" w:bidi="ru-RU"/>
      </w:rPr>
    </w:lvl>
    <w:lvl w:ilvl="4" w:tplc="E2741AF0">
      <w:numFmt w:val="bullet"/>
      <w:lvlText w:val="•"/>
      <w:lvlJc w:val="left"/>
      <w:pPr>
        <w:ind w:left="4752" w:hanging="281"/>
      </w:pPr>
      <w:rPr>
        <w:rFonts w:hint="default"/>
        <w:lang w:val="ru-RU" w:eastAsia="ru-RU" w:bidi="ru-RU"/>
      </w:rPr>
    </w:lvl>
    <w:lvl w:ilvl="5" w:tplc="B672A546">
      <w:numFmt w:val="bullet"/>
      <w:lvlText w:val="•"/>
      <w:lvlJc w:val="left"/>
      <w:pPr>
        <w:ind w:left="5700" w:hanging="281"/>
      </w:pPr>
      <w:rPr>
        <w:rFonts w:hint="default"/>
        <w:lang w:val="ru-RU" w:eastAsia="ru-RU" w:bidi="ru-RU"/>
      </w:rPr>
    </w:lvl>
    <w:lvl w:ilvl="6" w:tplc="D7CE8BB4">
      <w:numFmt w:val="bullet"/>
      <w:lvlText w:val="•"/>
      <w:lvlJc w:val="left"/>
      <w:pPr>
        <w:ind w:left="6648" w:hanging="281"/>
      </w:pPr>
      <w:rPr>
        <w:rFonts w:hint="default"/>
        <w:lang w:val="ru-RU" w:eastAsia="ru-RU" w:bidi="ru-RU"/>
      </w:rPr>
    </w:lvl>
    <w:lvl w:ilvl="7" w:tplc="EF064ED8">
      <w:numFmt w:val="bullet"/>
      <w:lvlText w:val="•"/>
      <w:lvlJc w:val="left"/>
      <w:pPr>
        <w:ind w:left="7596" w:hanging="281"/>
      </w:pPr>
      <w:rPr>
        <w:rFonts w:hint="default"/>
        <w:lang w:val="ru-RU" w:eastAsia="ru-RU" w:bidi="ru-RU"/>
      </w:rPr>
    </w:lvl>
    <w:lvl w:ilvl="8" w:tplc="49D4DDC4">
      <w:numFmt w:val="bullet"/>
      <w:lvlText w:val="•"/>
      <w:lvlJc w:val="left"/>
      <w:pPr>
        <w:ind w:left="8544" w:hanging="281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F7319"/>
    <w:rsid w:val="00065508"/>
    <w:rsid w:val="000833F2"/>
    <w:rsid w:val="001A4971"/>
    <w:rsid w:val="00211921"/>
    <w:rsid w:val="00295E04"/>
    <w:rsid w:val="003561FD"/>
    <w:rsid w:val="003A10C2"/>
    <w:rsid w:val="00452893"/>
    <w:rsid w:val="00471F0C"/>
    <w:rsid w:val="006312D4"/>
    <w:rsid w:val="0079322B"/>
    <w:rsid w:val="00AF7319"/>
    <w:rsid w:val="00C92B0E"/>
    <w:rsid w:val="00D3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445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12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2D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Ïîëîæåíèå j rjycekmnfwbjyyjv wtynht)</vt:lpstr>
    </vt:vector>
  </TitlesOfParts>
  <Company/>
  <LinksUpToDate>false</LinksUpToDate>
  <CharactersWithSpaces>12095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Ïîëîæåíèå j rjycekmnfwbjyyjv wtynht)</dc:title>
  <dc:creator>&lt;E8F0E8EDE0&gt;</dc:creator>
  <cp:lastModifiedBy>Улыбка</cp:lastModifiedBy>
  <cp:revision>6</cp:revision>
  <cp:lastPrinted>2022-02-22T09:55:00Z</cp:lastPrinted>
  <dcterms:created xsi:type="dcterms:W3CDTF">2022-02-22T07:07:00Z</dcterms:created>
  <dcterms:modified xsi:type="dcterms:W3CDTF">2025-03-18T10:01:00Z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2022-02-22T00:00:00Z</vt:filetime>
  </property>
</Properties>
</file>